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9C" w:rsidRPr="00F9239C" w:rsidRDefault="002A6BAB" w:rsidP="00F9239C">
      <w:pPr>
        <w:jc w:val="center"/>
        <w:rPr>
          <w:rFonts w:ascii="Arial Narrow" w:hAnsi="Arial Narrow"/>
          <w:b/>
          <w:sz w:val="36"/>
          <w:szCs w:val="36"/>
        </w:rPr>
      </w:pPr>
      <w:r>
        <w:rPr>
          <w:rFonts w:ascii="Arial Narrow" w:hAnsi="Arial Narrow"/>
          <w:b/>
          <w:sz w:val="36"/>
          <w:szCs w:val="36"/>
        </w:rPr>
        <w:t xml:space="preserve">Honors </w:t>
      </w:r>
      <w:r w:rsidR="00F9239C" w:rsidRPr="00F9239C">
        <w:rPr>
          <w:rFonts w:ascii="Arial Narrow" w:hAnsi="Arial Narrow"/>
          <w:b/>
          <w:sz w:val="36"/>
          <w:szCs w:val="36"/>
        </w:rPr>
        <w:t>Chemistry</w:t>
      </w:r>
    </w:p>
    <w:p w:rsidR="00F9239C" w:rsidRPr="00F9239C" w:rsidRDefault="00F9239C" w:rsidP="00F9239C">
      <w:pPr>
        <w:jc w:val="center"/>
        <w:rPr>
          <w:rFonts w:ascii="Arial Narrow" w:hAnsi="Arial Narrow"/>
        </w:rPr>
      </w:pPr>
      <w:r w:rsidRPr="00F9239C">
        <w:rPr>
          <w:rFonts w:ascii="Arial Narrow" w:hAnsi="Arial Narrow"/>
        </w:rPr>
        <w:t>Northwood High School</w:t>
      </w:r>
    </w:p>
    <w:p w:rsidR="00F9239C" w:rsidRPr="00F9239C" w:rsidRDefault="00F9239C" w:rsidP="00F9239C">
      <w:pPr>
        <w:jc w:val="center"/>
        <w:rPr>
          <w:rFonts w:ascii="Arial Narrow" w:hAnsi="Arial Narrow"/>
        </w:rPr>
      </w:pPr>
      <w:r w:rsidRPr="00F9239C">
        <w:rPr>
          <w:rFonts w:ascii="Arial Narrow" w:hAnsi="Arial Narrow"/>
        </w:rPr>
        <w:t>919 University Blvd., West</w:t>
      </w:r>
    </w:p>
    <w:p w:rsidR="00F9239C" w:rsidRPr="00F9239C" w:rsidRDefault="00F9239C" w:rsidP="00F9239C">
      <w:pPr>
        <w:jc w:val="center"/>
        <w:rPr>
          <w:rFonts w:ascii="Arial Narrow" w:hAnsi="Arial Narrow"/>
        </w:rPr>
      </w:pPr>
      <w:r w:rsidRPr="00F9239C">
        <w:rPr>
          <w:rFonts w:ascii="Arial Narrow" w:hAnsi="Arial Narrow"/>
        </w:rPr>
        <w:t>Silver Spring, MD  20901</w:t>
      </w:r>
    </w:p>
    <w:p w:rsidR="00CF0D39" w:rsidRDefault="00F9239C" w:rsidP="00F9239C">
      <w:pPr>
        <w:jc w:val="center"/>
        <w:rPr>
          <w:rFonts w:ascii="Arial Narrow" w:hAnsi="Arial Narrow"/>
        </w:rPr>
      </w:pPr>
      <w:r w:rsidRPr="00F9239C">
        <w:rPr>
          <w:rFonts w:ascii="Arial Narrow" w:hAnsi="Arial Narrow"/>
        </w:rPr>
        <w:t>200</w:t>
      </w:r>
      <w:r w:rsidR="0075748D">
        <w:rPr>
          <w:rFonts w:ascii="Arial Narrow" w:hAnsi="Arial Narrow"/>
        </w:rPr>
        <w:t>10</w:t>
      </w:r>
      <w:r w:rsidRPr="00F9239C">
        <w:rPr>
          <w:rFonts w:ascii="Arial Narrow" w:hAnsi="Arial Narrow"/>
        </w:rPr>
        <w:t xml:space="preserve"> – 20</w:t>
      </w:r>
      <w:r w:rsidR="0075748D">
        <w:rPr>
          <w:rFonts w:ascii="Arial Narrow" w:hAnsi="Arial Narrow"/>
        </w:rPr>
        <w:t>11</w:t>
      </w:r>
    </w:p>
    <w:p w:rsidR="00F9239C" w:rsidRPr="00F9239C" w:rsidRDefault="00F9239C" w:rsidP="00CF0D39">
      <w:pPr>
        <w:rPr>
          <w:rFonts w:ascii="Arial Narrow" w:hAnsi="Arial Narrow"/>
        </w:rPr>
      </w:pPr>
    </w:p>
    <w:p w:rsidR="00CF0D39" w:rsidRDefault="00CF0D39" w:rsidP="00F9239C">
      <w:pPr>
        <w:jc w:val="center"/>
        <w:rPr>
          <w:rFonts w:ascii="Arial Narrow" w:hAnsi="Arial Narrow"/>
          <w:b/>
          <w:sz w:val="22"/>
        </w:rPr>
      </w:pPr>
      <w:r>
        <w:rPr>
          <w:rFonts w:ascii="Arial Narrow" w:hAnsi="Arial Narrow"/>
          <w:b/>
          <w:sz w:val="22"/>
        </w:rPr>
        <w:t>Northwood’s mission is to ensure that ALL students have the opportunity to succeed in a rigorous curriculum, including the completion of a learning experience in a college-level environment.</w:t>
      </w:r>
    </w:p>
    <w:p w:rsidR="00F9239C" w:rsidRPr="00CF0D39" w:rsidRDefault="00F9239C" w:rsidP="00F9239C">
      <w:pPr>
        <w:jc w:val="center"/>
        <w:rPr>
          <w:rFonts w:ascii="Arial Narrow" w:hAnsi="Arial Narrow"/>
          <w:b/>
          <w:sz w:val="22"/>
        </w:rPr>
      </w:pPr>
    </w:p>
    <w:tbl>
      <w:tblPr>
        <w:tblW w:w="0" w:type="auto"/>
        <w:jc w:val="center"/>
        <w:tblBorders>
          <w:top w:val="thickThinSmallGap" w:sz="24" w:space="0" w:color="auto"/>
          <w:bottom w:val="thinThickSmallGap" w:sz="24" w:space="0" w:color="auto"/>
          <w:insideV w:val="single" w:sz="4" w:space="0" w:color="auto"/>
        </w:tblBorders>
        <w:tblLook w:val="01E0"/>
      </w:tblPr>
      <w:tblGrid>
        <w:gridCol w:w="4428"/>
        <w:gridCol w:w="4428"/>
      </w:tblGrid>
      <w:tr w:rsidR="00F9239C" w:rsidRPr="00F9239C">
        <w:trPr>
          <w:jc w:val="center"/>
        </w:trPr>
        <w:tc>
          <w:tcPr>
            <w:tcW w:w="8856" w:type="dxa"/>
            <w:gridSpan w:val="2"/>
            <w:tcBorders>
              <w:bottom w:val="nil"/>
            </w:tcBorders>
          </w:tcPr>
          <w:p w:rsidR="00F9239C" w:rsidRPr="00F9239C" w:rsidRDefault="00F9239C" w:rsidP="00F9239C">
            <w:pPr>
              <w:jc w:val="center"/>
              <w:rPr>
                <w:rFonts w:ascii="Arial Narrow" w:hAnsi="Arial Narrow"/>
              </w:rPr>
            </w:pPr>
            <w:r w:rsidRPr="00F9239C">
              <w:rPr>
                <w:rFonts w:ascii="Arial Narrow" w:hAnsi="Arial Narrow"/>
              </w:rPr>
              <w:t>Ms. Krista McClain</w:t>
            </w:r>
          </w:p>
        </w:tc>
      </w:tr>
      <w:tr w:rsidR="00F9239C" w:rsidRPr="00F9239C">
        <w:trPr>
          <w:jc w:val="center"/>
        </w:trPr>
        <w:tc>
          <w:tcPr>
            <w:tcW w:w="4428" w:type="dxa"/>
            <w:tcBorders>
              <w:top w:val="nil"/>
              <w:bottom w:val="nil"/>
              <w:right w:val="nil"/>
            </w:tcBorders>
          </w:tcPr>
          <w:p w:rsidR="00F9239C" w:rsidRPr="00F9239C" w:rsidRDefault="00F9239C" w:rsidP="00F9239C">
            <w:pPr>
              <w:jc w:val="center"/>
              <w:rPr>
                <w:rFonts w:ascii="Arial Narrow" w:hAnsi="Arial Narrow"/>
                <w:sz w:val="20"/>
                <w:szCs w:val="20"/>
              </w:rPr>
            </w:pPr>
            <w:r w:rsidRPr="00F9239C">
              <w:rPr>
                <w:rFonts w:ascii="Arial Narrow" w:hAnsi="Arial Narrow"/>
                <w:sz w:val="20"/>
                <w:szCs w:val="20"/>
              </w:rPr>
              <w:t xml:space="preserve">E-Mail: </w:t>
            </w:r>
            <w:r>
              <w:rPr>
                <w:rFonts w:ascii="Arial Narrow" w:hAnsi="Arial Narrow"/>
                <w:sz w:val="20"/>
                <w:szCs w:val="20"/>
              </w:rPr>
              <w:t>Krista_L_McClain</w:t>
            </w:r>
            <w:r w:rsidRPr="00F9239C">
              <w:rPr>
                <w:rFonts w:ascii="Arial Narrow" w:hAnsi="Arial Narrow"/>
                <w:sz w:val="20"/>
                <w:szCs w:val="20"/>
              </w:rPr>
              <w:t>@mcpsmd.org</w:t>
            </w:r>
          </w:p>
        </w:tc>
        <w:tc>
          <w:tcPr>
            <w:tcW w:w="4428" w:type="dxa"/>
            <w:tcBorders>
              <w:top w:val="nil"/>
              <w:left w:val="nil"/>
              <w:bottom w:val="nil"/>
            </w:tcBorders>
          </w:tcPr>
          <w:p w:rsidR="00F9239C" w:rsidRPr="00F9239C" w:rsidRDefault="00F9239C" w:rsidP="00F9239C">
            <w:pPr>
              <w:jc w:val="center"/>
              <w:rPr>
                <w:rFonts w:ascii="Arial Narrow" w:hAnsi="Arial Narrow"/>
                <w:sz w:val="20"/>
                <w:szCs w:val="20"/>
              </w:rPr>
            </w:pPr>
            <w:r w:rsidRPr="00F9239C">
              <w:rPr>
                <w:rFonts w:ascii="Arial Narrow" w:hAnsi="Arial Narrow"/>
                <w:sz w:val="20"/>
                <w:szCs w:val="20"/>
              </w:rPr>
              <w:t>Phone: 301-649-8298</w:t>
            </w:r>
          </w:p>
        </w:tc>
      </w:tr>
      <w:tr w:rsidR="00F9239C" w:rsidRPr="00F9239C">
        <w:trPr>
          <w:jc w:val="center"/>
        </w:trPr>
        <w:tc>
          <w:tcPr>
            <w:tcW w:w="8856" w:type="dxa"/>
            <w:gridSpan w:val="2"/>
            <w:tcBorders>
              <w:top w:val="nil"/>
              <w:bottom w:val="nil"/>
            </w:tcBorders>
          </w:tcPr>
          <w:p w:rsidR="00F9239C" w:rsidRPr="00F9239C" w:rsidRDefault="00F9239C" w:rsidP="00EB084A">
            <w:pPr>
              <w:jc w:val="center"/>
              <w:rPr>
                <w:rFonts w:ascii="Arial Narrow" w:hAnsi="Arial Narrow"/>
                <w:sz w:val="20"/>
                <w:szCs w:val="20"/>
              </w:rPr>
            </w:pPr>
            <w:r w:rsidRPr="00F9239C">
              <w:rPr>
                <w:rFonts w:ascii="Arial Narrow" w:hAnsi="Arial Narrow"/>
                <w:sz w:val="20"/>
                <w:szCs w:val="20"/>
              </w:rPr>
              <w:t xml:space="preserve">Office Hours: </w:t>
            </w:r>
            <w:r w:rsidR="00EB084A">
              <w:rPr>
                <w:rFonts w:ascii="Arial Narrow" w:hAnsi="Arial Narrow"/>
                <w:sz w:val="20"/>
                <w:szCs w:val="20"/>
              </w:rPr>
              <w:t>Gladiator Lunch Thursdays, after school by appointment</w:t>
            </w:r>
          </w:p>
        </w:tc>
      </w:tr>
      <w:tr w:rsidR="00E51AD2" w:rsidRPr="00F9239C">
        <w:trPr>
          <w:jc w:val="center"/>
        </w:trPr>
        <w:tc>
          <w:tcPr>
            <w:tcW w:w="8856" w:type="dxa"/>
            <w:gridSpan w:val="2"/>
            <w:tcBorders>
              <w:top w:val="nil"/>
              <w:bottom w:val="thinThickSmallGap" w:sz="24" w:space="0" w:color="auto"/>
            </w:tcBorders>
          </w:tcPr>
          <w:p w:rsidR="00E51AD2" w:rsidRPr="00F9239C" w:rsidRDefault="00E51AD2" w:rsidP="00F9239C">
            <w:pPr>
              <w:jc w:val="center"/>
              <w:rPr>
                <w:rFonts w:ascii="Arial Narrow" w:hAnsi="Arial Narrow"/>
                <w:sz w:val="20"/>
                <w:szCs w:val="20"/>
              </w:rPr>
            </w:pPr>
            <w:r>
              <w:rPr>
                <w:rFonts w:ascii="Arial Narrow" w:hAnsi="Arial Narrow"/>
                <w:sz w:val="20"/>
                <w:szCs w:val="20"/>
              </w:rPr>
              <w:t xml:space="preserve">Course </w:t>
            </w:r>
            <w:r w:rsidR="0075748D">
              <w:rPr>
                <w:rFonts w:ascii="Arial Narrow" w:hAnsi="Arial Narrow"/>
                <w:sz w:val="20"/>
                <w:szCs w:val="20"/>
              </w:rPr>
              <w:t>Website: www.kr</w:t>
            </w:r>
            <w:r>
              <w:rPr>
                <w:rFonts w:ascii="Arial Narrow" w:hAnsi="Arial Narrow"/>
                <w:sz w:val="20"/>
                <w:szCs w:val="20"/>
              </w:rPr>
              <w:t>i</w:t>
            </w:r>
            <w:r w:rsidR="0075748D">
              <w:rPr>
                <w:rFonts w:ascii="Arial Narrow" w:hAnsi="Arial Narrow"/>
                <w:sz w:val="20"/>
                <w:szCs w:val="20"/>
              </w:rPr>
              <w:t>s</w:t>
            </w:r>
            <w:r>
              <w:rPr>
                <w:rFonts w:ascii="Arial Narrow" w:hAnsi="Arial Narrow"/>
                <w:sz w:val="20"/>
                <w:szCs w:val="20"/>
              </w:rPr>
              <w:t>tamcclain.com</w:t>
            </w:r>
          </w:p>
        </w:tc>
      </w:tr>
    </w:tbl>
    <w:p w:rsidR="00F9239C" w:rsidRPr="00F9239C" w:rsidRDefault="00F9239C" w:rsidP="00F9239C">
      <w:pPr>
        <w:rPr>
          <w:rFonts w:ascii="Arial Narrow" w:hAnsi="Arial Narrow"/>
          <w:b/>
          <w:u w:val="single"/>
        </w:rPr>
      </w:pPr>
    </w:p>
    <w:p w:rsidR="00F9239C" w:rsidRPr="00F9239C" w:rsidRDefault="00F9239C" w:rsidP="00F9239C">
      <w:pPr>
        <w:rPr>
          <w:rFonts w:ascii="Arial Narrow" w:hAnsi="Arial Narrow"/>
          <w:b/>
          <w:u w:val="single"/>
        </w:rPr>
      </w:pPr>
      <w:r w:rsidRPr="00F9239C">
        <w:rPr>
          <w:rFonts w:ascii="Arial Narrow" w:hAnsi="Arial Narrow"/>
          <w:b/>
          <w:u w:val="single"/>
        </w:rPr>
        <w:t>Course Description</w:t>
      </w:r>
    </w:p>
    <w:p w:rsidR="00F9239C" w:rsidRPr="00F9239C" w:rsidRDefault="00F9239C" w:rsidP="00F9239C">
      <w:pPr>
        <w:ind w:firstLine="720"/>
        <w:rPr>
          <w:rFonts w:ascii="Arial Narrow" w:hAnsi="Arial Narrow"/>
        </w:rPr>
      </w:pPr>
      <w:r w:rsidRPr="00F9239C">
        <w:rPr>
          <w:rFonts w:ascii="Arial Narrow" w:hAnsi="Arial Narrow"/>
        </w:rPr>
        <w:t>The goal of Chemistry is to instill in the students a curiosity about matter and its interactions; to initiate an organized, evidence-based approach to solving problems; and to recognize and apply the central significance of chemistry and its relationship to other sciences to solve real world problems.</w:t>
      </w:r>
    </w:p>
    <w:p w:rsidR="00F9239C" w:rsidRPr="00F9239C" w:rsidRDefault="00F9239C" w:rsidP="00F9239C">
      <w:pPr>
        <w:rPr>
          <w:rFonts w:ascii="Arial Narrow" w:hAnsi="Arial Narrow"/>
        </w:rPr>
      </w:pPr>
    </w:p>
    <w:p w:rsidR="00F9239C" w:rsidRPr="00F9239C" w:rsidRDefault="00F9239C" w:rsidP="00F9239C">
      <w:pPr>
        <w:ind w:firstLine="720"/>
        <w:rPr>
          <w:rFonts w:ascii="Arial Narrow" w:hAnsi="Arial Narrow"/>
        </w:rPr>
      </w:pPr>
      <w:r w:rsidRPr="00F9239C">
        <w:rPr>
          <w:rFonts w:ascii="Arial Narrow" w:hAnsi="Arial Narrow"/>
        </w:rPr>
        <w:t>At the conclusion of the course students should understand:</w:t>
      </w:r>
    </w:p>
    <w:p w:rsidR="00F9239C" w:rsidRPr="00F9239C" w:rsidRDefault="00F9239C" w:rsidP="00F9239C">
      <w:pPr>
        <w:pStyle w:val="ListParagraph"/>
        <w:numPr>
          <w:ilvl w:val="0"/>
          <w:numId w:val="2"/>
        </w:numPr>
        <w:rPr>
          <w:rFonts w:ascii="Arial Narrow" w:hAnsi="Arial Narrow"/>
        </w:rPr>
      </w:pPr>
      <w:r w:rsidRPr="00F9239C">
        <w:rPr>
          <w:rFonts w:ascii="Arial Narrow" w:hAnsi="Arial Narrow"/>
        </w:rPr>
        <w:t>Chemistry is recognized as significant in its application to other disciplines and the world</w:t>
      </w:r>
    </w:p>
    <w:p w:rsidR="00F9239C" w:rsidRPr="00F9239C" w:rsidRDefault="00F9239C" w:rsidP="00F9239C">
      <w:pPr>
        <w:pStyle w:val="ListParagraph"/>
        <w:numPr>
          <w:ilvl w:val="0"/>
          <w:numId w:val="2"/>
        </w:numPr>
        <w:rPr>
          <w:rFonts w:ascii="Arial Narrow" w:hAnsi="Arial Narrow"/>
        </w:rPr>
      </w:pPr>
      <w:r w:rsidRPr="00F9239C">
        <w:rPr>
          <w:rFonts w:ascii="Arial Narrow" w:hAnsi="Arial Narrow"/>
        </w:rPr>
        <w:t>Ideas are expressed symbolically, numerically, and graphically</w:t>
      </w:r>
    </w:p>
    <w:p w:rsidR="00F9239C" w:rsidRPr="00F9239C" w:rsidRDefault="00F9239C" w:rsidP="00F9239C">
      <w:pPr>
        <w:pStyle w:val="ListParagraph"/>
        <w:numPr>
          <w:ilvl w:val="0"/>
          <w:numId w:val="2"/>
        </w:numPr>
        <w:rPr>
          <w:rFonts w:ascii="Arial Narrow" w:hAnsi="Arial Narrow"/>
        </w:rPr>
      </w:pPr>
      <w:r w:rsidRPr="00F9239C">
        <w:rPr>
          <w:rFonts w:ascii="Arial Narrow" w:hAnsi="Arial Narrow"/>
        </w:rPr>
        <w:t>Behavior and properties of materials are organized, classified, and predicted utilizing periodic trends</w:t>
      </w:r>
    </w:p>
    <w:p w:rsidR="00F9239C" w:rsidRPr="00F9239C" w:rsidRDefault="00F9239C" w:rsidP="00F9239C">
      <w:pPr>
        <w:pStyle w:val="ListParagraph"/>
        <w:numPr>
          <w:ilvl w:val="0"/>
          <w:numId w:val="2"/>
        </w:numPr>
        <w:rPr>
          <w:rFonts w:ascii="Arial Narrow" w:hAnsi="Arial Narrow"/>
        </w:rPr>
      </w:pPr>
      <w:r w:rsidRPr="00F9239C">
        <w:rPr>
          <w:rFonts w:ascii="Arial Narrow" w:hAnsi="Arial Narrow"/>
        </w:rPr>
        <w:t>Mathematical relationships are interpreted and manipulated to model the real world</w:t>
      </w:r>
    </w:p>
    <w:p w:rsidR="00F9239C" w:rsidRPr="00F9239C" w:rsidRDefault="00F9239C" w:rsidP="00F9239C">
      <w:pPr>
        <w:pStyle w:val="ListParagraph"/>
        <w:numPr>
          <w:ilvl w:val="0"/>
          <w:numId w:val="2"/>
        </w:numPr>
        <w:rPr>
          <w:rFonts w:ascii="Arial Narrow" w:hAnsi="Arial Narrow"/>
        </w:rPr>
      </w:pPr>
      <w:r w:rsidRPr="00F9239C">
        <w:rPr>
          <w:rFonts w:ascii="Arial Narrow" w:hAnsi="Arial Narrow"/>
        </w:rPr>
        <w:t>Experimental investigations are designed, analyzed, interpreted, applied, and communicated through laboratory practice</w:t>
      </w:r>
    </w:p>
    <w:p w:rsidR="00F9239C" w:rsidRPr="00F9239C" w:rsidRDefault="00F9239C" w:rsidP="00F9239C">
      <w:pPr>
        <w:rPr>
          <w:rFonts w:ascii="Arial Narrow" w:hAnsi="Arial Narrow"/>
        </w:rPr>
      </w:pPr>
    </w:p>
    <w:p w:rsidR="00F9239C" w:rsidRPr="00F9239C" w:rsidRDefault="00F9239C" w:rsidP="00F9239C">
      <w:pPr>
        <w:ind w:left="720"/>
        <w:rPr>
          <w:rFonts w:ascii="Arial Narrow" w:hAnsi="Arial Narrow"/>
        </w:rPr>
      </w:pPr>
      <w:r w:rsidRPr="00F9239C">
        <w:rPr>
          <w:rFonts w:ascii="Arial Narrow" w:hAnsi="Arial Narrow"/>
        </w:rPr>
        <w:t>AP vertically aligned standards to be emphasized in this course include:</w:t>
      </w:r>
    </w:p>
    <w:p w:rsidR="00F9239C" w:rsidRPr="00F9239C" w:rsidRDefault="00F9239C" w:rsidP="00F9239C">
      <w:pPr>
        <w:pStyle w:val="ListParagraph"/>
        <w:numPr>
          <w:ilvl w:val="0"/>
          <w:numId w:val="3"/>
        </w:numPr>
        <w:rPr>
          <w:rFonts w:ascii="Arial Narrow" w:hAnsi="Arial Narrow"/>
        </w:rPr>
      </w:pPr>
      <w:r w:rsidRPr="00F9239C">
        <w:rPr>
          <w:rFonts w:ascii="Arial Narrow" w:hAnsi="Arial Narrow"/>
        </w:rPr>
        <w:t>Acquiring data through experimentation and observation</w:t>
      </w:r>
    </w:p>
    <w:p w:rsidR="00F9239C" w:rsidRPr="00F9239C" w:rsidRDefault="00F9239C" w:rsidP="00F9239C">
      <w:pPr>
        <w:pStyle w:val="ListParagraph"/>
        <w:numPr>
          <w:ilvl w:val="0"/>
          <w:numId w:val="3"/>
        </w:numPr>
        <w:rPr>
          <w:rFonts w:ascii="Arial Narrow" w:hAnsi="Arial Narrow"/>
        </w:rPr>
      </w:pPr>
      <w:r w:rsidRPr="00F9239C">
        <w:rPr>
          <w:rFonts w:ascii="Arial Narrow" w:hAnsi="Arial Narrow"/>
        </w:rPr>
        <w:t>Ability to record and manipulate data</w:t>
      </w:r>
    </w:p>
    <w:p w:rsidR="00F9239C" w:rsidRPr="00F9239C" w:rsidRDefault="00F9239C" w:rsidP="00F9239C">
      <w:pPr>
        <w:pStyle w:val="ListParagraph"/>
        <w:numPr>
          <w:ilvl w:val="0"/>
          <w:numId w:val="3"/>
        </w:numPr>
        <w:rPr>
          <w:rFonts w:ascii="Arial Narrow" w:hAnsi="Arial Narrow"/>
        </w:rPr>
      </w:pPr>
      <w:r w:rsidRPr="00F9239C">
        <w:rPr>
          <w:rFonts w:ascii="Arial Narrow" w:hAnsi="Arial Narrow"/>
        </w:rPr>
        <w:t>Ability to design experiments</w:t>
      </w:r>
    </w:p>
    <w:p w:rsidR="00F9239C" w:rsidRPr="00F9239C" w:rsidRDefault="00F9239C" w:rsidP="00F9239C">
      <w:pPr>
        <w:pStyle w:val="ListParagraph"/>
        <w:numPr>
          <w:ilvl w:val="0"/>
          <w:numId w:val="3"/>
        </w:numPr>
        <w:rPr>
          <w:rFonts w:ascii="Arial Narrow" w:hAnsi="Arial Narrow"/>
        </w:rPr>
      </w:pPr>
      <w:r w:rsidRPr="00F9239C">
        <w:rPr>
          <w:rFonts w:ascii="Arial Narrow" w:hAnsi="Arial Narrow"/>
        </w:rPr>
        <w:t>Ability to read and utilize scientific literature</w:t>
      </w:r>
    </w:p>
    <w:p w:rsidR="00F9239C" w:rsidRPr="00F9239C" w:rsidRDefault="00F9239C" w:rsidP="00F9239C">
      <w:pPr>
        <w:pStyle w:val="ListParagraph"/>
        <w:numPr>
          <w:ilvl w:val="0"/>
          <w:numId w:val="3"/>
        </w:numPr>
        <w:rPr>
          <w:rFonts w:ascii="Arial Narrow" w:hAnsi="Arial Narrow"/>
        </w:rPr>
      </w:pPr>
      <w:r w:rsidRPr="00F9239C">
        <w:rPr>
          <w:rFonts w:ascii="Arial Narrow" w:hAnsi="Arial Narrow"/>
        </w:rPr>
        <w:t>Understanding and applying scientific language</w:t>
      </w:r>
    </w:p>
    <w:p w:rsidR="00F9239C" w:rsidRDefault="00F9239C" w:rsidP="00F9239C">
      <w:pPr>
        <w:pStyle w:val="ListParagraph"/>
        <w:numPr>
          <w:ilvl w:val="0"/>
          <w:numId w:val="3"/>
        </w:numPr>
        <w:rPr>
          <w:rFonts w:ascii="Arial Narrow" w:hAnsi="Arial Narrow"/>
        </w:rPr>
      </w:pPr>
      <w:r w:rsidRPr="00F9239C">
        <w:rPr>
          <w:rFonts w:ascii="Arial Narrow" w:hAnsi="Arial Narrow"/>
        </w:rPr>
        <w:t>Applying math skills to science</w:t>
      </w:r>
    </w:p>
    <w:p w:rsidR="00F9239C" w:rsidRDefault="00F9239C" w:rsidP="00F9239C">
      <w:pPr>
        <w:rPr>
          <w:rFonts w:ascii="Arial Narrow" w:hAnsi="Arial Narrow"/>
        </w:rPr>
      </w:pPr>
    </w:p>
    <w:p w:rsidR="00F9239C" w:rsidRPr="00F9239C" w:rsidRDefault="00F9239C" w:rsidP="00F9239C">
      <w:pPr>
        <w:rPr>
          <w:rFonts w:ascii="Arial Narrow" w:hAnsi="Arial Narrow"/>
          <w:b/>
          <w:u w:val="single"/>
        </w:rPr>
      </w:pPr>
      <w:r w:rsidRPr="00F9239C">
        <w:rPr>
          <w:rFonts w:ascii="Arial Narrow" w:hAnsi="Arial Narrow"/>
          <w:b/>
          <w:u w:val="single"/>
        </w:rPr>
        <w:t xml:space="preserve">Course Content </w:t>
      </w:r>
    </w:p>
    <w:p w:rsidR="00F9239C" w:rsidRDefault="00F9239C" w:rsidP="00F9239C">
      <w:pPr>
        <w:rPr>
          <w:rFonts w:ascii="Arial Narrow" w:hAnsi="Arial Narrow"/>
          <w:u w:val="single"/>
        </w:rPr>
      </w:pPr>
    </w:p>
    <w:tbl>
      <w:tblPr>
        <w:tblStyle w:val="TableGrid"/>
        <w:tblW w:w="10080" w:type="dxa"/>
        <w:jc w:val="center"/>
        <w:tblInd w:w="-252" w:type="dxa"/>
        <w:tblLook w:val="00BF"/>
      </w:tblPr>
      <w:tblGrid>
        <w:gridCol w:w="2881"/>
        <w:gridCol w:w="2123"/>
        <w:gridCol w:w="3006"/>
        <w:gridCol w:w="2070"/>
      </w:tblGrid>
      <w:tr w:rsidR="00F9239C" w:rsidRPr="00F9239C">
        <w:trPr>
          <w:jc w:val="center"/>
        </w:trPr>
        <w:tc>
          <w:tcPr>
            <w:tcW w:w="5004" w:type="dxa"/>
            <w:gridSpan w:val="2"/>
          </w:tcPr>
          <w:p w:rsidR="00F9239C" w:rsidRPr="00F9239C" w:rsidRDefault="00F9239C" w:rsidP="00F9239C">
            <w:pPr>
              <w:jc w:val="center"/>
              <w:rPr>
                <w:rFonts w:ascii="Arial Narrow" w:hAnsi="Arial Narrow"/>
                <w:b/>
              </w:rPr>
            </w:pPr>
            <w:r w:rsidRPr="00F9239C">
              <w:rPr>
                <w:rFonts w:ascii="Arial Narrow" w:hAnsi="Arial Narrow"/>
                <w:b/>
              </w:rPr>
              <w:t xml:space="preserve">Semester </w:t>
            </w:r>
            <w:r>
              <w:rPr>
                <w:rFonts w:ascii="Arial Narrow" w:hAnsi="Arial Narrow"/>
                <w:b/>
              </w:rPr>
              <w:t>1</w:t>
            </w:r>
          </w:p>
        </w:tc>
        <w:tc>
          <w:tcPr>
            <w:tcW w:w="5076" w:type="dxa"/>
            <w:gridSpan w:val="2"/>
          </w:tcPr>
          <w:p w:rsidR="00F9239C" w:rsidRPr="00F9239C" w:rsidRDefault="00F9239C" w:rsidP="00F9239C">
            <w:pPr>
              <w:jc w:val="center"/>
              <w:rPr>
                <w:rFonts w:ascii="Arial Narrow" w:hAnsi="Arial Narrow"/>
                <w:b/>
              </w:rPr>
            </w:pPr>
            <w:r w:rsidRPr="00F9239C">
              <w:rPr>
                <w:rFonts w:ascii="Arial Narrow" w:hAnsi="Arial Narrow"/>
                <w:b/>
              </w:rPr>
              <w:t xml:space="preserve">Semester </w:t>
            </w:r>
            <w:r>
              <w:rPr>
                <w:rFonts w:ascii="Arial Narrow" w:hAnsi="Arial Narrow"/>
                <w:b/>
              </w:rPr>
              <w:t>2</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Classification of Matter</w:t>
            </w:r>
          </w:p>
        </w:tc>
        <w:tc>
          <w:tcPr>
            <w:tcW w:w="2123" w:type="dxa"/>
          </w:tcPr>
          <w:p w:rsidR="00F9239C" w:rsidRPr="00F9239C" w:rsidRDefault="00F9239C" w:rsidP="00F9239C">
            <w:pPr>
              <w:jc w:val="center"/>
              <w:rPr>
                <w:rFonts w:ascii="Arial Narrow" w:hAnsi="Arial Narrow"/>
              </w:rPr>
            </w:pPr>
            <w:r>
              <w:rPr>
                <w:rFonts w:ascii="Arial Narrow" w:hAnsi="Arial Narrow"/>
              </w:rPr>
              <w:t>3 weeks</w:t>
            </w:r>
          </w:p>
        </w:tc>
        <w:tc>
          <w:tcPr>
            <w:tcW w:w="3006" w:type="dxa"/>
          </w:tcPr>
          <w:p w:rsidR="00F9239C" w:rsidRPr="00F9239C" w:rsidRDefault="00F9239C" w:rsidP="00F9239C">
            <w:pPr>
              <w:jc w:val="center"/>
              <w:rPr>
                <w:rFonts w:ascii="Arial Narrow" w:hAnsi="Arial Narrow"/>
              </w:rPr>
            </w:pPr>
            <w:r>
              <w:rPr>
                <w:rFonts w:ascii="Arial Narrow" w:hAnsi="Arial Narrow"/>
              </w:rPr>
              <w:t>Bonding</w:t>
            </w:r>
          </w:p>
        </w:tc>
        <w:tc>
          <w:tcPr>
            <w:tcW w:w="2070" w:type="dxa"/>
          </w:tcPr>
          <w:p w:rsidR="00F9239C" w:rsidRPr="00F9239C" w:rsidRDefault="00F9239C" w:rsidP="00F9239C">
            <w:pPr>
              <w:jc w:val="center"/>
              <w:rPr>
                <w:rFonts w:ascii="Arial Narrow" w:hAnsi="Arial Narrow"/>
              </w:rPr>
            </w:pPr>
            <w:r>
              <w:rPr>
                <w:rFonts w:ascii="Arial Narrow" w:hAnsi="Arial Narrow"/>
              </w:rPr>
              <w:t>4 weeks</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Formula Writing</w:t>
            </w:r>
          </w:p>
        </w:tc>
        <w:tc>
          <w:tcPr>
            <w:tcW w:w="2123" w:type="dxa"/>
          </w:tcPr>
          <w:p w:rsidR="00F9239C" w:rsidRPr="00F9239C" w:rsidRDefault="00F9239C" w:rsidP="00F9239C">
            <w:pPr>
              <w:jc w:val="center"/>
              <w:rPr>
                <w:rFonts w:ascii="Arial Narrow" w:hAnsi="Arial Narrow"/>
              </w:rPr>
            </w:pPr>
            <w:r>
              <w:rPr>
                <w:rFonts w:ascii="Arial Narrow" w:hAnsi="Arial Narrow"/>
              </w:rPr>
              <w:t>3 weeks</w:t>
            </w:r>
          </w:p>
        </w:tc>
        <w:tc>
          <w:tcPr>
            <w:tcW w:w="3006" w:type="dxa"/>
          </w:tcPr>
          <w:p w:rsidR="00F9239C" w:rsidRPr="00F9239C" w:rsidRDefault="00F9239C" w:rsidP="00F9239C">
            <w:pPr>
              <w:jc w:val="center"/>
              <w:rPr>
                <w:rFonts w:ascii="Arial Narrow" w:hAnsi="Arial Narrow"/>
              </w:rPr>
            </w:pPr>
            <w:r>
              <w:rPr>
                <w:rFonts w:ascii="Arial Narrow" w:hAnsi="Arial Narrow"/>
              </w:rPr>
              <w:t>Kinetic Molecular Theory</w:t>
            </w:r>
          </w:p>
        </w:tc>
        <w:tc>
          <w:tcPr>
            <w:tcW w:w="2070" w:type="dxa"/>
          </w:tcPr>
          <w:p w:rsidR="00F9239C" w:rsidRPr="00F9239C" w:rsidRDefault="00F9239C" w:rsidP="00F9239C">
            <w:pPr>
              <w:jc w:val="center"/>
              <w:rPr>
                <w:rFonts w:ascii="Arial Narrow" w:hAnsi="Arial Narrow"/>
              </w:rPr>
            </w:pPr>
            <w:r>
              <w:rPr>
                <w:rFonts w:ascii="Arial Narrow" w:hAnsi="Arial Narrow"/>
              </w:rPr>
              <w:t>3 weeks</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Equations</w:t>
            </w:r>
          </w:p>
        </w:tc>
        <w:tc>
          <w:tcPr>
            <w:tcW w:w="2123" w:type="dxa"/>
          </w:tcPr>
          <w:p w:rsidR="00F9239C" w:rsidRPr="00F9239C" w:rsidRDefault="00F9239C" w:rsidP="00F9239C">
            <w:pPr>
              <w:jc w:val="center"/>
              <w:rPr>
                <w:rFonts w:ascii="Arial Narrow" w:hAnsi="Arial Narrow"/>
              </w:rPr>
            </w:pPr>
            <w:r>
              <w:rPr>
                <w:rFonts w:ascii="Arial Narrow" w:hAnsi="Arial Narrow"/>
              </w:rPr>
              <w:t>3 weeks</w:t>
            </w:r>
          </w:p>
        </w:tc>
        <w:tc>
          <w:tcPr>
            <w:tcW w:w="3006" w:type="dxa"/>
          </w:tcPr>
          <w:p w:rsidR="00F9239C" w:rsidRPr="00F9239C" w:rsidRDefault="00F9239C" w:rsidP="00F9239C">
            <w:pPr>
              <w:jc w:val="center"/>
              <w:rPr>
                <w:rFonts w:ascii="Arial Narrow" w:hAnsi="Arial Narrow"/>
              </w:rPr>
            </w:pPr>
            <w:r>
              <w:rPr>
                <w:rFonts w:ascii="Arial Narrow" w:hAnsi="Arial Narrow"/>
              </w:rPr>
              <w:t>Thermodynamics and Kinetics</w:t>
            </w:r>
          </w:p>
        </w:tc>
        <w:tc>
          <w:tcPr>
            <w:tcW w:w="2070" w:type="dxa"/>
          </w:tcPr>
          <w:p w:rsidR="00F9239C" w:rsidRPr="00F9239C" w:rsidRDefault="00F9239C" w:rsidP="00F9239C">
            <w:pPr>
              <w:jc w:val="center"/>
              <w:rPr>
                <w:rFonts w:ascii="Arial Narrow" w:hAnsi="Arial Narrow"/>
              </w:rPr>
            </w:pPr>
            <w:r>
              <w:rPr>
                <w:rFonts w:ascii="Arial Narrow" w:hAnsi="Arial Narrow"/>
              </w:rPr>
              <w:t>3 weeks</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Stoichiometry</w:t>
            </w:r>
          </w:p>
        </w:tc>
        <w:tc>
          <w:tcPr>
            <w:tcW w:w="2123" w:type="dxa"/>
          </w:tcPr>
          <w:p w:rsidR="00F9239C" w:rsidRPr="00F9239C" w:rsidRDefault="00F9239C" w:rsidP="00F9239C">
            <w:pPr>
              <w:jc w:val="center"/>
              <w:rPr>
                <w:rFonts w:ascii="Arial Narrow" w:hAnsi="Arial Narrow"/>
              </w:rPr>
            </w:pPr>
            <w:r>
              <w:rPr>
                <w:rFonts w:ascii="Arial Narrow" w:hAnsi="Arial Narrow"/>
              </w:rPr>
              <w:t>4 weeks</w:t>
            </w:r>
          </w:p>
        </w:tc>
        <w:tc>
          <w:tcPr>
            <w:tcW w:w="3006" w:type="dxa"/>
          </w:tcPr>
          <w:p w:rsidR="00F9239C" w:rsidRPr="00F9239C" w:rsidRDefault="00F9239C" w:rsidP="00F9239C">
            <w:pPr>
              <w:jc w:val="center"/>
              <w:rPr>
                <w:rFonts w:ascii="Arial Narrow" w:hAnsi="Arial Narrow"/>
              </w:rPr>
            </w:pPr>
            <w:r>
              <w:rPr>
                <w:rFonts w:ascii="Arial Narrow" w:hAnsi="Arial Narrow"/>
              </w:rPr>
              <w:t>Solutions</w:t>
            </w:r>
          </w:p>
        </w:tc>
        <w:tc>
          <w:tcPr>
            <w:tcW w:w="2070" w:type="dxa"/>
          </w:tcPr>
          <w:p w:rsidR="00F9239C" w:rsidRPr="00F9239C" w:rsidRDefault="00F9239C" w:rsidP="00F9239C">
            <w:pPr>
              <w:jc w:val="center"/>
              <w:rPr>
                <w:rFonts w:ascii="Arial Narrow" w:hAnsi="Arial Narrow"/>
              </w:rPr>
            </w:pPr>
            <w:r>
              <w:rPr>
                <w:rFonts w:ascii="Arial Narrow" w:hAnsi="Arial Narrow"/>
              </w:rPr>
              <w:t>3 weeks</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Atomic Theory</w:t>
            </w:r>
          </w:p>
        </w:tc>
        <w:tc>
          <w:tcPr>
            <w:tcW w:w="2123" w:type="dxa"/>
          </w:tcPr>
          <w:p w:rsidR="00F9239C" w:rsidRPr="00F9239C" w:rsidRDefault="00F9239C" w:rsidP="00F9239C">
            <w:pPr>
              <w:jc w:val="center"/>
              <w:rPr>
                <w:rFonts w:ascii="Arial Narrow" w:hAnsi="Arial Narrow"/>
              </w:rPr>
            </w:pPr>
            <w:r>
              <w:rPr>
                <w:rFonts w:ascii="Arial Narrow" w:hAnsi="Arial Narrow"/>
              </w:rPr>
              <w:t>2 weeks</w:t>
            </w:r>
          </w:p>
        </w:tc>
        <w:tc>
          <w:tcPr>
            <w:tcW w:w="3006" w:type="dxa"/>
          </w:tcPr>
          <w:p w:rsidR="00F9239C" w:rsidRPr="00F9239C" w:rsidRDefault="00F9239C" w:rsidP="00F9239C">
            <w:pPr>
              <w:jc w:val="center"/>
              <w:rPr>
                <w:rFonts w:ascii="Arial Narrow" w:hAnsi="Arial Narrow"/>
              </w:rPr>
            </w:pPr>
            <w:r>
              <w:rPr>
                <w:rFonts w:ascii="Arial Narrow" w:hAnsi="Arial Narrow"/>
              </w:rPr>
              <w:t>Acids and Bases</w:t>
            </w:r>
          </w:p>
        </w:tc>
        <w:tc>
          <w:tcPr>
            <w:tcW w:w="2070" w:type="dxa"/>
          </w:tcPr>
          <w:p w:rsidR="00F9239C" w:rsidRPr="00F9239C" w:rsidRDefault="00F9239C" w:rsidP="00F9239C">
            <w:pPr>
              <w:jc w:val="center"/>
              <w:rPr>
                <w:rFonts w:ascii="Arial Narrow" w:hAnsi="Arial Narrow"/>
              </w:rPr>
            </w:pPr>
            <w:r>
              <w:rPr>
                <w:rFonts w:ascii="Arial Narrow" w:hAnsi="Arial Narrow"/>
              </w:rPr>
              <w:t>3 weeks</w:t>
            </w:r>
          </w:p>
        </w:tc>
      </w:tr>
      <w:tr w:rsidR="00F9239C" w:rsidRPr="00F9239C">
        <w:trPr>
          <w:jc w:val="center"/>
        </w:trPr>
        <w:tc>
          <w:tcPr>
            <w:tcW w:w="2881" w:type="dxa"/>
          </w:tcPr>
          <w:p w:rsidR="00F9239C" w:rsidRPr="00F9239C" w:rsidRDefault="00F9239C" w:rsidP="00F9239C">
            <w:pPr>
              <w:jc w:val="center"/>
              <w:rPr>
                <w:rFonts w:ascii="Arial Narrow" w:hAnsi="Arial Narrow"/>
              </w:rPr>
            </w:pPr>
            <w:r>
              <w:rPr>
                <w:rFonts w:ascii="Arial Narrow" w:hAnsi="Arial Narrow"/>
              </w:rPr>
              <w:t>Periodicity</w:t>
            </w:r>
          </w:p>
        </w:tc>
        <w:tc>
          <w:tcPr>
            <w:tcW w:w="2123" w:type="dxa"/>
          </w:tcPr>
          <w:p w:rsidR="00F9239C" w:rsidRPr="00F9239C" w:rsidRDefault="00F9239C" w:rsidP="00F9239C">
            <w:pPr>
              <w:jc w:val="center"/>
              <w:rPr>
                <w:rFonts w:ascii="Arial Narrow" w:hAnsi="Arial Narrow"/>
              </w:rPr>
            </w:pPr>
            <w:r>
              <w:rPr>
                <w:rFonts w:ascii="Arial Narrow" w:hAnsi="Arial Narrow"/>
              </w:rPr>
              <w:t>2 weeks</w:t>
            </w:r>
          </w:p>
        </w:tc>
        <w:tc>
          <w:tcPr>
            <w:tcW w:w="3006" w:type="dxa"/>
          </w:tcPr>
          <w:p w:rsidR="00F9239C" w:rsidRPr="00F9239C" w:rsidRDefault="00F9239C" w:rsidP="00F9239C">
            <w:pPr>
              <w:jc w:val="center"/>
              <w:rPr>
                <w:rFonts w:ascii="Arial Narrow" w:hAnsi="Arial Narrow"/>
              </w:rPr>
            </w:pPr>
          </w:p>
        </w:tc>
        <w:tc>
          <w:tcPr>
            <w:tcW w:w="2070" w:type="dxa"/>
          </w:tcPr>
          <w:p w:rsidR="00F9239C" w:rsidRPr="00F9239C" w:rsidRDefault="00F9239C" w:rsidP="00F9239C">
            <w:pPr>
              <w:jc w:val="center"/>
              <w:rPr>
                <w:rFonts w:ascii="Arial Narrow" w:hAnsi="Arial Narrow"/>
              </w:rPr>
            </w:pPr>
          </w:p>
        </w:tc>
      </w:tr>
    </w:tbl>
    <w:p w:rsidR="00F9239C" w:rsidRDefault="00F9239C" w:rsidP="0050679B">
      <w:pPr>
        <w:rPr>
          <w:rFonts w:ascii="Arial Narrow" w:hAnsi="Arial Narrow"/>
        </w:rPr>
      </w:pPr>
    </w:p>
    <w:p w:rsidR="003A7548" w:rsidRDefault="003A7548" w:rsidP="0050679B">
      <w:pPr>
        <w:rPr>
          <w:rFonts w:ascii="Arial Narrow" w:hAnsi="Arial Narrow"/>
        </w:rPr>
      </w:pPr>
    </w:p>
    <w:p w:rsidR="003A7548" w:rsidRDefault="003A7548" w:rsidP="0050679B">
      <w:pPr>
        <w:rPr>
          <w:rFonts w:ascii="Arial Narrow" w:hAnsi="Arial Narrow"/>
        </w:rPr>
      </w:pPr>
    </w:p>
    <w:p w:rsidR="003A7548" w:rsidRPr="00F9239C" w:rsidRDefault="003A7548" w:rsidP="0050679B">
      <w:pPr>
        <w:rPr>
          <w:rFonts w:ascii="Arial Narrow" w:hAnsi="Arial Narrow"/>
        </w:rPr>
      </w:pPr>
    </w:p>
    <w:p w:rsidR="00564D2A" w:rsidRDefault="00564D2A">
      <w:pPr>
        <w:rPr>
          <w:rFonts w:ascii="Arial Narrow" w:hAnsi="Arial Narrow"/>
          <w:b/>
          <w:u w:val="single"/>
        </w:rPr>
      </w:pPr>
      <w:r w:rsidRPr="00564D2A">
        <w:rPr>
          <w:rFonts w:ascii="Arial Narrow" w:hAnsi="Arial Narrow"/>
          <w:b/>
          <w:u w:val="single"/>
        </w:rPr>
        <w:lastRenderedPageBreak/>
        <w:t>Student Materials</w:t>
      </w:r>
    </w:p>
    <w:p w:rsidR="00564D2A" w:rsidRPr="00564D2A" w:rsidRDefault="00564D2A" w:rsidP="00564D2A">
      <w:pPr>
        <w:pStyle w:val="ListParagraph"/>
        <w:numPr>
          <w:ilvl w:val="0"/>
          <w:numId w:val="4"/>
        </w:numPr>
        <w:rPr>
          <w:rFonts w:ascii="Arial Narrow" w:hAnsi="Arial Narrow"/>
          <w:b/>
          <w:u w:val="single"/>
        </w:rPr>
      </w:pPr>
      <w:r>
        <w:rPr>
          <w:rFonts w:ascii="Arial Narrow" w:hAnsi="Arial Narrow"/>
        </w:rPr>
        <w:t>3-ring binder</w:t>
      </w:r>
      <w:r w:rsidR="00EB084A">
        <w:rPr>
          <w:rFonts w:ascii="Arial Narrow" w:hAnsi="Arial Narrow"/>
        </w:rPr>
        <w:t xml:space="preserve"> or folder</w:t>
      </w:r>
    </w:p>
    <w:p w:rsidR="00564D2A" w:rsidRPr="00564D2A" w:rsidRDefault="00564D2A" w:rsidP="00564D2A">
      <w:pPr>
        <w:pStyle w:val="ListParagraph"/>
        <w:numPr>
          <w:ilvl w:val="0"/>
          <w:numId w:val="4"/>
        </w:numPr>
        <w:rPr>
          <w:rFonts w:ascii="Arial Narrow" w:hAnsi="Arial Narrow"/>
          <w:b/>
          <w:u w:val="single"/>
        </w:rPr>
      </w:pPr>
      <w:r>
        <w:rPr>
          <w:rFonts w:ascii="Arial Narrow" w:hAnsi="Arial Narrow"/>
        </w:rPr>
        <w:t>PENCILS!!</w:t>
      </w:r>
    </w:p>
    <w:p w:rsidR="002A6BAB" w:rsidRPr="002A6BAB" w:rsidRDefault="00564D2A" w:rsidP="00564D2A">
      <w:pPr>
        <w:pStyle w:val="ListParagraph"/>
        <w:numPr>
          <w:ilvl w:val="0"/>
          <w:numId w:val="4"/>
        </w:numPr>
        <w:rPr>
          <w:rFonts w:ascii="Arial Narrow" w:hAnsi="Arial Narrow"/>
          <w:b/>
          <w:u w:val="single"/>
        </w:rPr>
      </w:pPr>
      <w:r>
        <w:rPr>
          <w:rFonts w:ascii="Arial Narrow" w:hAnsi="Arial Narrow"/>
        </w:rPr>
        <w:t>Scientific calculator</w:t>
      </w:r>
    </w:p>
    <w:p w:rsidR="00564D2A" w:rsidRPr="00CF0D39" w:rsidRDefault="002A6BAB" w:rsidP="00CF0D39">
      <w:pPr>
        <w:ind w:firstLine="360"/>
        <w:rPr>
          <w:rFonts w:ascii="Arial Narrow" w:hAnsi="Arial Narrow"/>
        </w:rPr>
      </w:pPr>
      <w:r>
        <w:rPr>
          <w:rFonts w:ascii="Arial Narrow" w:hAnsi="Arial Narrow"/>
        </w:rPr>
        <w:t xml:space="preserve">*While we may use books in class periodically a book will not be issued to students for this course. </w:t>
      </w:r>
      <w:r w:rsidR="00CF0D39">
        <w:rPr>
          <w:rFonts w:ascii="Arial Narrow" w:hAnsi="Arial Narrow"/>
        </w:rPr>
        <w:t>If you feel strongly that you need a book for independent study or reference please see me and I will gladly issue you a book.</w:t>
      </w:r>
    </w:p>
    <w:p w:rsidR="0075748D" w:rsidRDefault="0075748D" w:rsidP="00564D2A">
      <w:pPr>
        <w:rPr>
          <w:rFonts w:ascii="Arial Narrow" w:hAnsi="Arial Narrow"/>
          <w:b/>
          <w:u w:val="single"/>
        </w:rPr>
      </w:pPr>
    </w:p>
    <w:p w:rsidR="00564D2A" w:rsidRDefault="00564D2A" w:rsidP="00564D2A">
      <w:pPr>
        <w:rPr>
          <w:rFonts w:ascii="Arial Narrow" w:hAnsi="Arial Narrow"/>
        </w:rPr>
      </w:pPr>
      <w:r>
        <w:rPr>
          <w:rFonts w:ascii="Arial Narrow" w:hAnsi="Arial Narrow"/>
          <w:b/>
          <w:u w:val="single"/>
        </w:rPr>
        <w:t>Grading Policy</w:t>
      </w:r>
    </w:p>
    <w:p w:rsidR="00564D2A" w:rsidRDefault="00564D2A" w:rsidP="00564D2A">
      <w:pPr>
        <w:rPr>
          <w:rFonts w:ascii="Arial Narrow" w:hAnsi="Arial Narrow"/>
        </w:rPr>
      </w:pPr>
    </w:p>
    <w:p w:rsidR="00EB084A" w:rsidRDefault="00EB084A" w:rsidP="00EB084A">
      <w:pPr>
        <w:rPr>
          <w:rFonts w:ascii="Arial Narrow" w:hAnsi="Arial Narrow"/>
        </w:rPr>
      </w:pPr>
      <w:r>
        <w:rPr>
          <w:rFonts w:ascii="Arial Narrow" w:hAnsi="Arial Narrow"/>
        </w:rPr>
        <w:t>Per MCPS policy grades are broken down in to the following categories and percentages:</w:t>
      </w:r>
    </w:p>
    <w:p w:rsidR="00EB084A" w:rsidRPr="004D316E" w:rsidRDefault="00EB084A" w:rsidP="00EB084A">
      <w:pPr>
        <w:pStyle w:val="ListParagraph"/>
        <w:numPr>
          <w:ilvl w:val="0"/>
          <w:numId w:val="6"/>
        </w:numPr>
        <w:rPr>
          <w:rFonts w:ascii="Arial Narrow" w:hAnsi="Arial Narrow"/>
        </w:rPr>
      </w:pPr>
      <w:r>
        <w:rPr>
          <w:rFonts w:ascii="Arial Narrow" w:hAnsi="Arial Narrow"/>
        </w:rPr>
        <w:t>Formative 50% (Warm ups, Independent Work, Labs)</w:t>
      </w:r>
    </w:p>
    <w:p w:rsidR="00EB084A" w:rsidRDefault="00EB084A" w:rsidP="00EB084A">
      <w:pPr>
        <w:pStyle w:val="ListParagraph"/>
        <w:numPr>
          <w:ilvl w:val="0"/>
          <w:numId w:val="6"/>
        </w:numPr>
        <w:rPr>
          <w:rFonts w:ascii="Arial Narrow" w:hAnsi="Arial Narrow"/>
        </w:rPr>
      </w:pPr>
      <w:r>
        <w:rPr>
          <w:rFonts w:ascii="Arial Narrow" w:hAnsi="Arial Narrow"/>
        </w:rPr>
        <w:t>Summative 40% (Tests, Projects</w:t>
      </w:r>
      <w:r w:rsidR="0075748D">
        <w:rPr>
          <w:rFonts w:ascii="Arial Narrow" w:hAnsi="Arial Narrow"/>
        </w:rPr>
        <w:t>, Quizzes</w:t>
      </w:r>
      <w:r w:rsidRPr="00564D2A">
        <w:rPr>
          <w:rFonts w:ascii="Arial Narrow" w:hAnsi="Arial Narrow"/>
        </w:rPr>
        <w:t>)</w:t>
      </w:r>
    </w:p>
    <w:p w:rsidR="00CF0D39" w:rsidRDefault="0075748D" w:rsidP="0075748D">
      <w:pPr>
        <w:pStyle w:val="ListParagraph"/>
        <w:numPr>
          <w:ilvl w:val="0"/>
          <w:numId w:val="6"/>
        </w:numPr>
        <w:rPr>
          <w:rFonts w:ascii="Arial Narrow" w:hAnsi="Arial Narrow"/>
        </w:rPr>
      </w:pPr>
      <w:r>
        <w:rPr>
          <w:rFonts w:ascii="Arial Narrow" w:hAnsi="Arial Narrow"/>
        </w:rPr>
        <w:t>Homework 10%  (completion only, may not be submitted late)</w:t>
      </w:r>
    </w:p>
    <w:p w:rsidR="00CF0D39" w:rsidRDefault="00CF0D39" w:rsidP="00CF0D39">
      <w:pPr>
        <w:pStyle w:val="ListParagraph"/>
        <w:rPr>
          <w:rFonts w:ascii="Arial Narrow" w:hAnsi="Arial Narrow"/>
        </w:rPr>
      </w:pPr>
    </w:p>
    <w:p w:rsidR="00CF0D39" w:rsidRPr="00CF0D39" w:rsidRDefault="00CF0D39" w:rsidP="00CF0D39">
      <w:pPr>
        <w:rPr>
          <w:rFonts w:ascii="Arial Narrow" w:hAnsi="Arial Narrow"/>
        </w:rPr>
      </w:pPr>
      <w:r w:rsidRPr="00CF0D39">
        <w:rPr>
          <w:rFonts w:ascii="Arial Narrow" w:hAnsi="Arial Narrow"/>
        </w:rPr>
        <w:t xml:space="preserve">When using points or percentages, a teacher assigns a grade no lower than 50% to the assessment. If a student does not work on the assessment, the teacher will assign a zero. If a teacher determines the student did not attempt to meet the basic requirements of the assessment, the teacher may assign a zero. </w:t>
      </w:r>
    </w:p>
    <w:p w:rsidR="00CF0D39" w:rsidRDefault="00CF0D39" w:rsidP="00CF0D39">
      <w:pPr>
        <w:rPr>
          <w:rFonts w:ascii="Arial Narrow" w:hAnsi="Arial Narrow"/>
        </w:rPr>
      </w:pPr>
    </w:p>
    <w:p w:rsidR="0050679B" w:rsidRPr="00CF0D39" w:rsidRDefault="00CF0D39" w:rsidP="00CF0D39">
      <w:pPr>
        <w:rPr>
          <w:rFonts w:ascii="Arial Narrow" w:hAnsi="Arial Narrow"/>
        </w:rPr>
      </w:pPr>
      <w:r w:rsidRPr="00CF0D39">
        <w:rPr>
          <w:rFonts w:ascii="Arial Narrow" w:hAnsi="Arial Narrow"/>
        </w:rPr>
        <w:t xml:space="preserve">Please Note: Extra credit will not be assigned. All students will be held accountable for knowing all material being assessed. Final semester grades are based on </w:t>
      </w:r>
      <w:r w:rsidR="00504899">
        <w:rPr>
          <w:rFonts w:ascii="Arial Narrow" w:hAnsi="Arial Narrow"/>
        </w:rPr>
        <w:t>quarter and exam performance as well as grade trends exhibited by the student.</w:t>
      </w:r>
    </w:p>
    <w:p w:rsidR="0075748D" w:rsidRDefault="0075748D" w:rsidP="00EB084A">
      <w:pPr>
        <w:pStyle w:val="ListParagraph"/>
        <w:ind w:left="0"/>
        <w:rPr>
          <w:rFonts w:ascii="Arial Narrow" w:hAnsi="Arial Narrow"/>
          <w:b/>
          <w:u w:val="single"/>
        </w:rPr>
      </w:pPr>
    </w:p>
    <w:p w:rsidR="00CF0D39" w:rsidRDefault="00CF0D39" w:rsidP="00EB084A">
      <w:pPr>
        <w:pStyle w:val="ListParagraph"/>
        <w:ind w:left="0"/>
        <w:rPr>
          <w:rFonts w:ascii="Arial Narrow" w:hAnsi="Arial Narrow"/>
          <w:b/>
          <w:u w:val="single"/>
        </w:rPr>
      </w:pPr>
      <w:r>
        <w:rPr>
          <w:rFonts w:ascii="Arial Narrow" w:hAnsi="Arial Narrow"/>
          <w:b/>
          <w:u w:val="single"/>
        </w:rPr>
        <w:t xml:space="preserve">Re-Teaching and </w:t>
      </w:r>
      <w:r w:rsidR="00EB084A" w:rsidRPr="003B7D03">
        <w:rPr>
          <w:rFonts w:ascii="Arial Narrow" w:hAnsi="Arial Narrow"/>
          <w:b/>
          <w:u w:val="single"/>
        </w:rPr>
        <w:t>Re</w:t>
      </w:r>
      <w:r>
        <w:rPr>
          <w:rFonts w:ascii="Arial Narrow" w:hAnsi="Arial Narrow"/>
          <w:b/>
          <w:u w:val="single"/>
        </w:rPr>
        <w:t>-</w:t>
      </w:r>
      <w:r w:rsidR="00EB084A" w:rsidRPr="003B7D03">
        <w:rPr>
          <w:rFonts w:ascii="Arial Narrow" w:hAnsi="Arial Narrow"/>
          <w:b/>
          <w:u w:val="single"/>
        </w:rPr>
        <w:t>assessments</w:t>
      </w:r>
    </w:p>
    <w:p w:rsidR="00EB084A" w:rsidRPr="00CF0D39" w:rsidRDefault="00CF0D39" w:rsidP="00EB084A">
      <w:pPr>
        <w:pStyle w:val="ListParagraph"/>
        <w:ind w:left="0"/>
        <w:rPr>
          <w:rFonts w:ascii="Arial Narrow" w:hAnsi="Arial Narrow"/>
        </w:rPr>
      </w:pPr>
      <w:r>
        <w:rPr>
          <w:rFonts w:ascii="Arial Narrow" w:hAnsi="Arial Narrow"/>
        </w:rPr>
        <w:t>Students do not always master the objective on the first try; therefore, students will have the opportunity to resubmit assessments for re-assessments given the following:</w:t>
      </w:r>
    </w:p>
    <w:p w:rsidR="00EB084A" w:rsidRPr="003B7D03" w:rsidRDefault="00EB084A" w:rsidP="00EB084A">
      <w:pPr>
        <w:pStyle w:val="ListParagraph"/>
        <w:numPr>
          <w:ilvl w:val="0"/>
          <w:numId w:val="9"/>
        </w:numPr>
        <w:rPr>
          <w:rFonts w:ascii="Arial Narrow" w:hAnsi="Arial Narrow"/>
          <w:b/>
          <w:u w:val="single"/>
        </w:rPr>
      </w:pPr>
      <w:r>
        <w:rPr>
          <w:rFonts w:ascii="Arial Narrow" w:hAnsi="Arial Narrow"/>
        </w:rPr>
        <w:t>Only formative assessments may be reassessed</w:t>
      </w:r>
    </w:p>
    <w:p w:rsidR="0075748D" w:rsidRPr="0075748D" w:rsidRDefault="00EB084A" w:rsidP="00EB084A">
      <w:pPr>
        <w:pStyle w:val="ListParagraph"/>
        <w:numPr>
          <w:ilvl w:val="0"/>
          <w:numId w:val="9"/>
        </w:numPr>
        <w:rPr>
          <w:rFonts w:ascii="Arial Narrow" w:hAnsi="Arial Narrow"/>
          <w:b/>
          <w:u w:val="single"/>
        </w:rPr>
      </w:pPr>
      <w:r w:rsidRPr="003B7D03">
        <w:rPr>
          <w:rFonts w:ascii="Arial Narrow" w:hAnsi="Arial Narrow"/>
        </w:rPr>
        <w:t xml:space="preserve">You may only reassess assignments during Gladiator Lunch </w:t>
      </w:r>
    </w:p>
    <w:p w:rsidR="00EB084A" w:rsidRPr="003B7D03" w:rsidRDefault="0075748D" w:rsidP="00EB084A">
      <w:pPr>
        <w:pStyle w:val="ListParagraph"/>
        <w:numPr>
          <w:ilvl w:val="0"/>
          <w:numId w:val="9"/>
        </w:numPr>
        <w:rPr>
          <w:rFonts w:ascii="Arial Narrow" w:hAnsi="Arial Narrow"/>
          <w:b/>
          <w:u w:val="single"/>
        </w:rPr>
      </w:pPr>
      <w:r>
        <w:rPr>
          <w:rFonts w:ascii="Arial Narrow" w:hAnsi="Arial Narrow"/>
        </w:rPr>
        <w:t>Reassessments will only be accepted up to the day of the unit test</w:t>
      </w:r>
    </w:p>
    <w:p w:rsidR="00EB084A" w:rsidRPr="003B7D03" w:rsidRDefault="00EB084A" w:rsidP="00EB084A">
      <w:pPr>
        <w:pStyle w:val="ListParagraph"/>
        <w:rPr>
          <w:rFonts w:ascii="Arial Narrow" w:hAnsi="Arial Narrow"/>
          <w:b/>
          <w:u w:val="single"/>
        </w:rPr>
      </w:pPr>
    </w:p>
    <w:p w:rsidR="00EB084A" w:rsidRDefault="00CF0D39" w:rsidP="00EB084A">
      <w:pPr>
        <w:pStyle w:val="ListParagraph"/>
        <w:ind w:left="0"/>
        <w:rPr>
          <w:rFonts w:ascii="Arial Narrow" w:hAnsi="Arial Narrow"/>
        </w:rPr>
      </w:pPr>
      <w:r>
        <w:rPr>
          <w:rFonts w:ascii="Arial Narrow" w:hAnsi="Arial Narrow"/>
          <w:b/>
          <w:u w:val="single"/>
        </w:rPr>
        <w:t xml:space="preserve">Attendance and </w:t>
      </w:r>
      <w:r w:rsidR="00EB084A">
        <w:rPr>
          <w:rFonts w:ascii="Arial Narrow" w:hAnsi="Arial Narrow"/>
          <w:b/>
          <w:u w:val="single"/>
        </w:rPr>
        <w:t>Make-up Work</w:t>
      </w:r>
    </w:p>
    <w:p w:rsidR="00CF0D39" w:rsidRPr="00CF0D39" w:rsidRDefault="00CF0D39" w:rsidP="00CF0D39">
      <w:pPr>
        <w:rPr>
          <w:rFonts w:ascii="Arial Narrow" w:hAnsi="Arial Narrow"/>
        </w:rPr>
      </w:pPr>
      <w:r>
        <w:rPr>
          <w:rFonts w:ascii="Arial Narrow" w:hAnsi="Arial Narrow"/>
        </w:rPr>
        <w:t xml:space="preserve">Daily attendance to class is necessary to achieve at the highest level. If you must miss class, it is your responsibility to make up missed work by the deadline. </w:t>
      </w:r>
      <w:r>
        <w:rPr>
          <w:rFonts w:ascii="Arial Narrow" w:hAnsi="Arial Narrow"/>
          <w:i/>
        </w:rPr>
        <w:t xml:space="preserve">If your absence is unexcused, you will NOT be permitted to make up work. </w:t>
      </w:r>
      <w:r>
        <w:rPr>
          <w:rFonts w:ascii="Arial Narrow" w:hAnsi="Arial Narrow"/>
        </w:rPr>
        <w:t>The following guidelines should be followed with regards to make up work:</w:t>
      </w:r>
    </w:p>
    <w:p w:rsidR="00EB084A" w:rsidRDefault="002C2B15" w:rsidP="00EB084A">
      <w:pPr>
        <w:pStyle w:val="ListParagraph"/>
        <w:numPr>
          <w:ilvl w:val="0"/>
          <w:numId w:val="8"/>
        </w:numPr>
        <w:rPr>
          <w:rFonts w:ascii="Arial Narrow" w:hAnsi="Arial Narrow"/>
        </w:rPr>
      </w:pPr>
      <w:r>
        <w:rPr>
          <w:rFonts w:ascii="Arial Narrow" w:hAnsi="Arial Narrow"/>
        </w:rPr>
        <w:t>Because they are scheduled well in advance, quizzes and tests</w:t>
      </w:r>
      <w:r w:rsidR="00EB084A">
        <w:rPr>
          <w:rFonts w:ascii="Arial Narrow" w:hAnsi="Arial Narrow"/>
        </w:rPr>
        <w:t xml:space="preserve"> must be made up during the Gladiator Lunch period following the absence</w:t>
      </w:r>
      <w:r>
        <w:rPr>
          <w:rFonts w:ascii="Arial Narrow" w:hAnsi="Arial Narrow"/>
        </w:rPr>
        <w:t>.</w:t>
      </w:r>
    </w:p>
    <w:p w:rsidR="002C2B15" w:rsidRPr="007310F9" w:rsidRDefault="002C2B15" w:rsidP="00EB084A">
      <w:pPr>
        <w:pStyle w:val="ListParagraph"/>
        <w:numPr>
          <w:ilvl w:val="0"/>
          <w:numId w:val="8"/>
        </w:numPr>
        <w:rPr>
          <w:rFonts w:ascii="Arial Narrow" w:hAnsi="Arial Narrow"/>
        </w:rPr>
      </w:pPr>
      <w:r>
        <w:rPr>
          <w:rFonts w:ascii="Arial Narrow" w:hAnsi="Arial Narrow"/>
        </w:rPr>
        <w:t xml:space="preserve">Due dates for projects are clearly outlined when the project is assigned. If you are absent on a project due date, the project must be turned in the day you return to class. </w:t>
      </w:r>
    </w:p>
    <w:p w:rsidR="002C2B15" w:rsidRDefault="002C2B15" w:rsidP="00CF0D39">
      <w:pPr>
        <w:pStyle w:val="ListParagraph"/>
        <w:numPr>
          <w:ilvl w:val="0"/>
          <w:numId w:val="8"/>
        </w:numPr>
        <w:rPr>
          <w:rFonts w:ascii="Arial Narrow" w:hAnsi="Arial Narrow"/>
        </w:rPr>
      </w:pPr>
      <w:r w:rsidRPr="002C2B15">
        <w:rPr>
          <w:rFonts w:ascii="Arial Narrow" w:hAnsi="Arial Narrow"/>
        </w:rPr>
        <w:t xml:space="preserve">Other make up assignments can be found in the classroom in the make up work basket or on my website and must be turned in to me directly and ONLY during Gladiator Lunch. Per </w:t>
      </w:r>
      <w:proofErr w:type="spellStart"/>
      <w:r w:rsidRPr="002C2B15">
        <w:rPr>
          <w:rFonts w:ascii="Arial Narrow" w:hAnsi="Arial Narrow"/>
        </w:rPr>
        <w:t>MCPS</w:t>
      </w:r>
      <w:proofErr w:type="spellEnd"/>
      <w:r w:rsidRPr="002C2B15">
        <w:rPr>
          <w:rFonts w:ascii="Arial Narrow" w:hAnsi="Arial Narrow"/>
        </w:rPr>
        <w:t xml:space="preserve"> policy, you have three days following an absence to submit missed work. I ask that for my organization, you hold the work until the Gladiator Lunch period following this three day allotment. This Gladiator Lunch period will be the due date/deadline for all missed work due to an absence. If you have questions about when make-up work should be submitted, please see me right after class and I will be happy to help you figure it out.</w:t>
      </w:r>
      <w:r>
        <w:rPr>
          <w:rFonts w:ascii="Arial Narrow" w:hAnsi="Arial Narrow"/>
        </w:rPr>
        <w:t xml:space="preserve"> </w:t>
      </w:r>
    </w:p>
    <w:p w:rsidR="002C2B15" w:rsidRDefault="002C2B15" w:rsidP="00CF0D39">
      <w:pPr>
        <w:pStyle w:val="ListParagraph"/>
        <w:numPr>
          <w:ilvl w:val="0"/>
          <w:numId w:val="8"/>
        </w:numPr>
        <w:rPr>
          <w:rFonts w:ascii="Arial Narrow" w:hAnsi="Arial Narrow"/>
        </w:rPr>
      </w:pPr>
      <w:r>
        <w:rPr>
          <w:rFonts w:ascii="Arial Narrow" w:hAnsi="Arial Narrow"/>
        </w:rPr>
        <w:t xml:space="preserve">If you need laboratory data or observations for a missed lab, please consult my website. If you miss a lab you are still responsible for turning in the laboratory write up using the online data. </w:t>
      </w:r>
    </w:p>
    <w:p w:rsidR="00CF0D39" w:rsidRDefault="002C2B15" w:rsidP="002C2B15">
      <w:pPr>
        <w:pStyle w:val="ListParagraph"/>
        <w:rPr>
          <w:rFonts w:ascii="Arial Narrow" w:hAnsi="Arial Narrow"/>
        </w:rPr>
      </w:pPr>
      <w:r w:rsidRPr="002C2B15">
        <w:rPr>
          <w:rFonts w:ascii="Arial Narrow" w:hAnsi="Arial Narrow"/>
        </w:rPr>
        <w:t xml:space="preserve"> </w:t>
      </w:r>
    </w:p>
    <w:p w:rsidR="002C2B15" w:rsidRDefault="002C2B15" w:rsidP="00CF0D39">
      <w:pPr>
        <w:rPr>
          <w:rFonts w:ascii="Arial Narrow" w:hAnsi="Arial Narrow"/>
          <w:b/>
          <w:u w:val="single"/>
        </w:rPr>
      </w:pPr>
    </w:p>
    <w:p w:rsidR="002C2B15" w:rsidRDefault="002C2B15" w:rsidP="00CF0D39">
      <w:pPr>
        <w:rPr>
          <w:rFonts w:ascii="Arial Narrow" w:hAnsi="Arial Narrow"/>
          <w:b/>
          <w:u w:val="single"/>
        </w:rPr>
      </w:pPr>
    </w:p>
    <w:p w:rsidR="002C2B15" w:rsidRDefault="002C2B15" w:rsidP="00CF0D39">
      <w:pPr>
        <w:rPr>
          <w:rFonts w:ascii="Arial Narrow" w:hAnsi="Arial Narrow"/>
          <w:b/>
          <w:u w:val="single"/>
        </w:rPr>
      </w:pPr>
    </w:p>
    <w:p w:rsidR="00CF0D39" w:rsidRPr="0075748D" w:rsidRDefault="00CF0D39" w:rsidP="00CF0D39">
      <w:pPr>
        <w:rPr>
          <w:rFonts w:ascii="Arial Narrow" w:hAnsi="Arial Narrow"/>
        </w:rPr>
      </w:pPr>
      <w:r w:rsidRPr="0075748D">
        <w:rPr>
          <w:rFonts w:ascii="Arial Narrow" w:hAnsi="Arial Narrow"/>
          <w:b/>
          <w:u w:val="single"/>
        </w:rPr>
        <w:t>Punctuality</w:t>
      </w:r>
    </w:p>
    <w:p w:rsidR="00EB084A" w:rsidRDefault="00CF0D39" w:rsidP="00EB084A">
      <w:pPr>
        <w:rPr>
          <w:rFonts w:ascii="Arial Narrow" w:hAnsi="Arial Narrow"/>
        </w:rPr>
      </w:pPr>
      <w:r w:rsidRPr="0075748D">
        <w:rPr>
          <w:rFonts w:ascii="Arial Narrow" w:hAnsi="Arial Narrow"/>
        </w:rPr>
        <w:t xml:space="preserve">All students are expected to be on time. On time means in your assigned seat, quiet, and ready for class to begin </w:t>
      </w:r>
      <w:r w:rsidRPr="0075748D">
        <w:rPr>
          <w:rFonts w:ascii="Arial Narrow" w:hAnsi="Arial Narrow"/>
          <w:i/>
        </w:rPr>
        <w:t>when the bell rings</w:t>
      </w:r>
      <w:r w:rsidR="00723B5D">
        <w:rPr>
          <w:rFonts w:ascii="Arial Narrow" w:hAnsi="Arial Narrow"/>
          <w:i/>
        </w:rPr>
        <w:t xml:space="preserve"> </w:t>
      </w:r>
      <w:r w:rsidRPr="0075748D">
        <w:rPr>
          <w:rFonts w:ascii="Arial Narrow" w:hAnsi="Arial Narrow"/>
          <w:i/>
        </w:rPr>
        <w:t>.</w:t>
      </w:r>
      <w:r w:rsidR="00723B5D">
        <w:rPr>
          <w:rFonts w:ascii="Arial Narrow" w:hAnsi="Arial Narrow"/>
        </w:rPr>
        <w:t>Any student who arrives late</w:t>
      </w:r>
      <w:r w:rsidR="002C2B15">
        <w:rPr>
          <w:rFonts w:ascii="Arial Narrow" w:hAnsi="Arial Narrow"/>
        </w:rPr>
        <w:t xml:space="preserve"> will be asked to wait outside until after the warm up and will not be awarded points for the warm-up that day. </w:t>
      </w:r>
    </w:p>
    <w:p w:rsidR="002C2B15" w:rsidRDefault="002C2B15" w:rsidP="00EB084A">
      <w:pPr>
        <w:rPr>
          <w:rFonts w:ascii="Arial Narrow" w:hAnsi="Arial Narrow"/>
        </w:rPr>
      </w:pPr>
    </w:p>
    <w:p w:rsidR="00EB084A" w:rsidRDefault="00EB084A" w:rsidP="00EB084A">
      <w:pPr>
        <w:pStyle w:val="ListParagraph"/>
        <w:ind w:left="0"/>
        <w:rPr>
          <w:rFonts w:ascii="Arial Narrow" w:hAnsi="Arial Narrow"/>
          <w:b/>
          <w:u w:val="single"/>
        </w:rPr>
      </w:pPr>
      <w:r>
        <w:rPr>
          <w:rFonts w:ascii="Arial Narrow" w:hAnsi="Arial Narrow"/>
          <w:b/>
          <w:u w:val="single"/>
        </w:rPr>
        <w:t>Due Dates/Deadlines</w:t>
      </w:r>
    </w:p>
    <w:p w:rsidR="00EB084A" w:rsidRDefault="00EB084A" w:rsidP="00EB084A">
      <w:pPr>
        <w:pStyle w:val="ListParagraph"/>
        <w:numPr>
          <w:ilvl w:val="0"/>
          <w:numId w:val="10"/>
        </w:numPr>
        <w:ind w:left="720"/>
        <w:rPr>
          <w:rFonts w:ascii="Arial Narrow" w:hAnsi="Arial Narrow"/>
        </w:rPr>
      </w:pPr>
      <w:r>
        <w:rPr>
          <w:rFonts w:ascii="Arial Narrow" w:hAnsi="Arial Narrow"/>
        </w:rPr>
        <w:t>Due dates will be given for each assignment</w:t>
      </w:r>
    </w:p>
    <w:p w:rsidR="00EB084A" w:rsidRDefault="00EB084A" w:rsidP="00EB084A">
      <w:pPr>
        <w:pStyle w:val="ListParagraph"/>
        <w:numPr>
          <w:ilvl w:val="0"/>
          <w:numId w:val="10"/>
        </w:numPr>
        <w:ind w:left="720"/>
        <w:rPr>
          <w:rFonts w:ascii="Arial Narrow" w:hAnsi="Arial Narrow"/>
        </w:rPr>
      </w:pPr>
      <w:r>
        <w:rPr>
          <w:rFonts w:ascii="Arial Narrow" w:hAnsi="Arial Narrow"/>
        </w:rPr>
        <w:t>The deadline for any late work is the following Gladiator Lunch period, and will be deducted 10%</w:t>
      </w:r>
    </w:p>
    <w:p w:rsidR="00EB084A" w:rsidRDefault="00EB084A" w:rsidP="00EB084A">
      <w:pPr>
        <w:pStyle w:val="ListParagraph"/>
        <w:numPr>
          <w:ilvl w:val="0"/>
          <w:numId w:val="10"/>
        </w:numPr>
        <w:ind w:left="720"/>
        <w:rPr>
          <w:rFonts w:ascii="Arial Narrow" w:hAnsi="Arial Narrow"/>
        </w:rPr>
      </w:pPr>
      <w:r>
        <w:rPr>
          <w:rFonts w:ascii="Arial Narrow" w:hAnsi="Arial Narrow"/>
        </w:rPr>
        <w:t>If not turned in by the Gladiator Lunch period following the due date, the work will NOT be accepted for credit</w:t>
      </w:r>
    </w:p>
    <w:p w:rsidR="003A7548" w:rsidRPr="002A6BAB" w:rsidRDefault="003A7548" w:rsidP="00564D2A">
      <w:pPr>
        <w:rPr>
          <w:rFonts w:ascii="Arial Narrow" w:hAnsi="Arial Narrow"/>
        </w:rPr>
      </w:pPr>
    </w:p>
    <w:p w:rsidR="0075748D" w:rsidRPr="0075748D" w:rsidRDefault="0075748D" w:rsidP="0075748D">
      <w:pPr>
        <w:rPr>
          <w:rFonts w:ascii="Arial Narrow" w:hAnsi="Arial Narrow"/>
          <w:b/>
          <w:u w:val="single"/>
        </w:rPr>
      </w:pPr>
      <w:proofErr w:type="spellStart"/>
      <w:r w:rsidRPr="0075748D">
        <w:rPr>
          <w:rFonts w:ascii="Arial Narrow" w:hAnsi="Arial Narrow"/>
          <w:b/>
          <w:u w:val="single"/>
        </w:rPr>
        <w:t>Edline</w:t>
      </w:r>
      <w:proofErr w:type="spellEnd"/>
      <w:r w:rsidRPr="0075748D">
        <w:rPr>
          <w:rFonts w:ascii="Arial Narrow" w:hAnsi="Arial Narrow"/>
          <w:b/>
          <w:u w:val="single"/>
        </w:rPr>
        <w:t>/Course Website</w:t>
      </w:r>
    </w:p>
    <w:p w:rsidR="00CF0D39" w:rsidRDefault="0075748D" w:rsidP="0075748D">
      <w:pPr>
        <w:rPr>
          <w:rFonts w:ascii="Arial Narrow" w:hAnsi="Arial Narrow"/>
        </w:rPr>
      </w:pPr>
      <w:r w:rsidRPr="0075748D">
        <w:rPr>
          <w:rFonts w:ascii="Arial Narrow" w:hAnsi="Arial Narrow"/>
        </w:rPr>
        <w:t xml:space="preserve">Part of being an active participant in this course includes checking your grade on </w:t>
      </w:r>
      <w:proofErr w:type="spellStart"/>
      <w:r w:rsidRPr="0075748D">
        <w:rPr>
          <w:rFonts w:ascii="Arial Narrow" w:hAnsi="Arial Narrow"/>
        </w:rPr>
        <w:t>Edline</w:t>
      </w:r>
      <w:proofErr w:type="spellEnd"/>
      <w:r w:rsidRPr="0075748D">
        <w:rPr>
          <w:rFonts w:ascii="Arial Narrow" w:hAnsi="Arial Narrow"/>
        </w:rPr>
        <w:t xml:space="preserve">, and assignments on the course website frequently. It is my recommendation that you check </w:t>
      </w:r>
      <w:proofErr w:type="spellStart"/>
      <w:r w:rsidRPr="0075748D">
        <w:rPr>
          <w:rFonts w:ascii="Arial Narrow" w:hAnsi="Arial Narrow"/>
        </w:rPr>
        <w:t>Edline</w:t>
      </w:r>
      <w:proofErr w:type="spellEnd"/>
      <w:r w:rsidRPr="0075748D">
        <w:rPr>
          <w:rFonts w:ascii="Arial Narrow" w:hAnsi="Arial Narrow"/>
        </w:rPr>
        <w:t xml:space="preserve"> at least once per week, and the</w:t>
      </w:r>
      <w:r w:rsidR="00CF0D39">
        <w:rPr>
          <w:rFonts w:ascii="Arial Narrow" w:hAnsi="Arial Narrow"/>
        </w:rPr>
        <w:t xml:space="preserve"> course website twice per week or as needed for make up work and assignments.</w:t>
      </w:r>
    </w:p>
    <w:p w:rsidR="00A94C09" w:rsidRDefault="00A94C09" w:rsidP="0075748D">
      <w:pPr>
        <w:rPr>
          <w:rFonts w:ascii="Arial Narrow" w:hAnsi="Arial Narrow"/>
        </w:rPr>
      </w:pPr>
    </w:p>
    <w:p w:rsidR="0075748D" w:rsidRPr="0075748D" w:rsidRDefault="0075748D" w:rsidP="0075748D">
      <w:pPr>
        <w:rPr>
          <w:rFonts w:ascii="Arial Narrow" w:hAnsi="Arial Narrow"/>
        </w:rPr>
      </w:pPr>
    </w:p>
    <w:p w:rsidR="0075748D" w:rsidRPr="0075748D" w:rsidRDefault="0075748D" w:rsidP="0075748D">
      <w:pPr>
        <w:rPr>
          <w:rFonts w:ascii="Arial Narrow" w:hAnsi="Arial Narrow"/>
          <w:b/>
          <w:u w:val="single"/>
        </w:rPr>
      </w:pPr>
      <w:r w:rsidRPr="0075748D">
        <w:rPr>
          <w:rFonts w:ascii="Arial Narrow" w:hAnsi="Arial Narrow"/>
          <w:b/>
          <w:u w:val="single"/>
        </w:rPr>
        <w:t>Behavioral Expectations</w:t>
      </w:r>
    </w:p>
    <w:p w:rsidR="0075748D" w:rsidRPr="0075748D" w:rsidRDefault="0075748D" w:rsidP="0075748D">
      <w:pPr>
        <w:rPr>
          <w:rFonts w:ascii="Arial Narrow" w:hAnsi="Arial Narrow"/>
        </w:rPr>
      </w:pPr>
    </w:p>
    <w:p w:rsidR="0075748D" w:rsidRPr="0075748D" w:rsidRDefault="0075748D" w:rsidP="0075748D">
      <w:pPr>
        <w:rPr>
          <w:rFonts w:ascii="Arial Narrow" w:hAnsi="Arial Narrow"/>
        </w:rPr>
      </w:pPr>
      <w:r w:rsidRPr="0075748D">
        <w:rPr>
          <w:rFonts w:ascii="Arial Narrow" w:hAnsi="Arial Narrow"/>
        </w:rPr>
        <w:t>I only have one behavioral expectation…</w:t>
      </w:r>
    </w:p>
    <w:p w:rsidR="0075748D" w:rsidRPr="0075748D" w:rsidRDefault="0075748D" w:rsidP="0075748D">
      <w:pPr>
        <w:jc w:val="center"/>
        <w:rPr>
          <w:rFonts w:ascii="Arial Narrow" w:hAnsi="Arial Narrow"/>
          <w:b/>
        </w:rPr>
      </w:pPr>
      <w:r w:rsidRPr="0075748D">
        <w:rPr>
          <w:rFonts w:ascii="Arial Narrow" w:hAnsi="Arial Narrow"/>
          <w:b/>
        </w:rPr>
        <w:t>~~~RESPECT- your teacher, your peers, your classroom, yourself~~~</w:t>
      </w:r>
    </w:p>
    <w:p w:rsidR="0075748D" w:rsidRPr="0075748D" w:rsidRDefault="0075748D" w:rsidP="0075748D">
      <w:pPr>
        <w:rPr>
          <w:rFonts w:ascii="Arial Narrow" w:hAnsi="Arial Narrow"/>
          <w:u w:val="single"/>
        </w:rPr>
      </w:pPr>
    </w:p>
    <w:p w:rsidR="0075748D" w:rsidRPr="0075748D" w:rsidRDefault="0075748D" w:rsidP="0075748D">
      <w:pPr>
        <w:rPr>
          <w:rFonts w:ascii="Arial Narrow" w:hAnsi="Arial Narrow"/>
          <w:b/>
          <w:u w:val="single"/>
        </w:rPr>
      </w:pPr>
      <w:r w:rsidRPr="0075748D">
        <w:rPr>
          <w:rFonts w:ascii="Arial Narrow" w:hAnsi="Arial Narrow"/>
          <w:b/>
          <w:u w:val="single"/>
        </w:rPr>
        <w:t>Consequences</w:t>
      </w:r>
    </w:p>
    <w:p w:rsidR="00CF0D39" w:rsidRDefault="00CF0D39" w:rsidP="0075748D">
      <w:pPr>
        <w:rPr>
          <w:rFonts w:ascii="Arial Narrow" w:hAnsi="Arial Narrow"/>
        </w:rPr>
      </w:pPr>
      <w:r>
        <w:rPr>
          <w:rFonts w:ascii="Arial Narrow" w:hAnsi="Arial Narrow"/>
        </w:rPr>
        <w:t>Verbal Warning</w:t>
      </w:r>
    </w:p>
    <w:p w:rsidR="00CF0D39" w:rsidRDefault="0075748D" w:rsidP="0075748D">
      <w:pPr>
        <w:rPr>
          <w:rFonts w:ascii="Arial Narrow" w:hAnsi="Arial Narrow"/>
        </w:rPr>
      </w:pPr>
      <w:r w:rsidRPr="0075748D">
        <w:rPr>
          <w:rFonts w:ascii="Arial Narrow" w:hAnsi="Arial Narrow"/>
        </w:rPr>
        <w:t>Student/Teacher Conference</w:t>
      </w:r>
    </w:p>
    <w:p w:rsidR="00CF0D39" w:rsidRDefault="00CF0D39" w:rsidP="0075748D">
      <w:pPr>
        <w:rPr>
          <w:rFonts w:ascii="Arial Narrow" w:hAnsi="Arial Narrow"/>
        </w:rPr>
      </w:pPr>
      <w:r>
        <w:rPr>
          <w:rFonts w:ascii="Arial Narrow" w:hAnsi="Arial Narrow"/>
        </w:rPr>
        <w:t>Parent Phone Call</w:t>
      </w:r>
    </w:p>
    <w:p w:rsidR="0075748D" w:rsidRPr="0075748D" w:rsidRDefault="0075748D" w:rsidP="0075748D">
      <w:pPr>
        <w:rPr>
          <w:rFonts w:ascii="Arial Narrow" w:hAnsi="Arial Narrow"/>
        </w:rPr>
      </w:pPr>
      <w:r w:rsidRPr="0075748D">
        <w:rPr>
          <w:rFonts w:ascii="Arial Narrow" w:hAnsi="Arial Narrow"/>
        </w:rPr>
        <w:t>Office Write Up</w:t>
      </w:r>
    </w:p>
    <w:p w:rsidR="0075748D" w:rsidRPr="0075748D" w:rsidRDefault="0075748D" w:rsidP="0075748D">
      <w:pPr>
        <w:rPr>
          <w:rFonts w:ascii="Arial Narrow" w:hAnsi="Arial Narrow"/>
        </w:rPr>
      </w:pPr>
    </w:p>
    <w:p w:rsidR="0075748D" w:rsidRPr="0075748D" w:rsidRDefault="0075748D" w:rsidP="0075748D">
      <w:pPr>
        <w:rPr>
          <w:rFonts w:ascii="Arial Narrow" w:hAnsi="Arial Narrow"/>
          <w:b/>
          <w:u w:val="single"/>
        </w:rPr>
      </w:pPr>
      <w:r w:rsidRPr="0075748D">
        <w:rPr>
          <w:rFonts w:ascii="Arial Narrow" w:hAnsi="Arial Narrow"/>
          <w:b/>
          <w:u w:val="single"/>
        </w:rPr>
        <w:t>Hall Passes</w:t>
      </w:r>
    </w:p>
    <w:p w:rsidR="0075748D" w:rsidRPr="0075748D" w:rsidRDefault="0075748D" w:rsidP="0075748D">
      <w:pPr>
        <w:rPr>
          <w:rFonts w:ascii="Arial Narrow" w:hAnsi="Arial Narrow"/>
        </w:rPr>
      </w:pPr>
      <w:r w:rsidRPr="0075748D">
        <w:rPr>
          <w:rFonts w:ascii="Arial Narrow" w:hAnsi="Arial Narrow"/>
        </w:rPr>
        <w:t>You may not leave the classroom in the first or last 15 minutes of class</w:t>
      </w:r>
      <w:r>
        <w:rPr>
          <w:rFonts w:ascii="Arial Narrow" w:hAnsi="Arial Narrow"/>
        </w:rPr>
        <w:t xml:space="preserve"> </w:t>
      </w:r>
      <w:r w:rsidRPr="0075748D">
        <w:rPr>
          <w:rFonts w:ascii="Arial Narrow" w:hAnsi="Arial Narrow"/>
        </w:rPr>
        <w:t>(NHS Policy). Hall passes will only be issued for emergencies. Please plan accordingly.</w:t>
      </w:r>
    </w:p>
    <w:p w:rsidR="00CF0D39" w:rsidRDefault="00CF0D39" w:rsidP="00564D2A">
      <w:pPr>
        <w:rPr>
          <w:rFonts w:ascii="Arial Narrow" w:hAnsi="Arial Narrow"/>
        </w:rPr>
      </w:pPr>
    </w:p>
    <w:p w:rsidR="00CF0D39" w:rsidRDefault="00CF0D39" w:rsidP="00564D2A">
      <w:pPr>
        <w:rPr>
          <w:rFonts w:ascii="Arial Narrow" w:hAnsi="Arial Narrow"/>
          <w:b/>
          <w:u w:val="single"/>
        </w:rPr>
      </w:pPr>
      <w:r>
        <w:rPr>
          <w:rFonts w:ascii="Arial Narrow" w:hAnsi="Arial Narrow"/>
          <w:b/>
          <w:u w:val="single"/>
        </w:rPr>
        <w:t>Office Hours</w:t>
      </w:r>
    </w:p>
    <w:p w:rsidR="00504899" w:rsidRDefault="00CF0D39" w:rsidP="00564D2A">
      <w:pPr>
        <w:rPr>
          <w:rFonts w:ascii="Arial Narrow" w:hAnsi="Arial Narrow"/>
        </w:rPr>
      </w:pPr>
      <w:r>
        <w:rPr>
          <w:rFonts w:ascii="Arial Narrow" w:hAnsi="Arial Narrow"/>
        </w:rPr>
        <w:t>Science Gladiator Lunch is held on Thursdays. I will be available during that time for re-teaching/re-assessing, turning in make up work, or extra help. All students are welcome at Gladiator Lunch but you</w:t>
      </w:r>
      <w:r w:rsidR="00504899">
        <w:rPr>
          <w:rFonts w:ascii="Arial Narrow" w:hAnsi="Arial Narrow"/>
        </w:rPr>
        <w:t xml:space="preserve"> may be </w:t>
      </w:r>
      <w:r w:rsidR="00504899">
        <w:rPr>
          <w:rFonts w:ascii="Arial Narrow" w:hAnsi="Arial Narrow"/>
          <w:b/>
        </w:rPr>
        <w:t>required</w:t>
      </w:r>
      <w:r w:rsidR="00504899">
        <w:rPr>
          <w:rFonts w:ascii="Arial Narrow" w:hAnsi="Arial Narrow"/>
        </w:rPr>
        <w:t xml:space="preserve"> to attend by me or your administrator if:</w:t>
      </w:r>
    </w:p>
    <w:p w:rsidR="00504899" w:rsidRDefault="00504899" w:rsidP="00504899">
      <w:pPr>
        <w:pStyle w:val="ListParagraph"/>
        <w:numPr>
          <w:ilvl w:val="0"/>
          <w:numId w:val="12"/>
        </w:numPr>
        <w:rPr>
          <w:rFonts w:ascii="Arial Narrow" w:hAnsi="Arial Narrow"/>
        </w:rPr>
      </w:pPr>
      <w:r>
        <w:rPr>
          <w:rFonts w:ascii="Arial Narrow" w:hAnsi="Arial Narrow"/>
        </w:rPr>
        <w:t>Your grade is below a C</w:t>
      </w:r>
    </w:p>
    <w:p w:rsidR="00504899" w:rsidRDefault="00504899" w:rsidP="00504899">
      <w:pPr>
        <w:pStyle w:val="ListParagraph"/>
        <w:numPr>
          <w:ilvl w:val="0"/>
          <w:numId w:val="12"/>
        </w:numPr>
        <w:rPr>
          <w:rFonts w:ascii="Arial Narrow" w:hAnsi="Arial Narrow"/>
        </w:rPr>
      </w:pPr>
      <w:r>
        <w:rPr>
          <w:rFonts w:ascii="Arial Narrow" w:hAnsi="Arial Narrow"/>
        </w:rPr>
        <w:t>You are missing wok that can still be made up</w:t>
      </w:r>
    </w:p>
    <w:p w:rsidR="00504899" w:rsidRDefault="00504899" w:rsidP="00504899">
      <w:pPr>
        <w:rPr>
          <w:rFonts w:ascii="Arial Narrow" w:hAnsi="Arial Narrow"/>
        </w:rPr>
      </w:pPr>
    </w:p>
    <w:p w:rsidR="00F9239C" w:rsidRPr="00504899" w:rsidRDefault="00504899" w:rsidP="00504899">
      <w:pPr>
        <w:rPr>
          <w:rFonts w:ascii="Arial Narrow" w:hAnsi="Arial Narrow"/>
        </w:rPr>
      </w:pPr>
      <w:r>
        <w:rPr>
          <w:rFonts w:ascii="Arial Narrow" w:hAnsi="Arial Narrow"/>
        </w:rPr>
        <w:t xml:space="preserve">I am around nearly every other day during lunch. If you do not need to attend Gladiator Lunch for another subject and my door is open, you are always welcome in my room. Other office hours are by appointment only. If you would like to meet after school, please see me during lunch to make an appointment. </w:t>
      </w:r>
    </w:p>
    <w:sectPr w:rsidR="00F9239C" w:rsidRPr="00504899" w:rsidSect="0075748D">
      <w:headerReference w:type="first" r:id="rId7"/>
      <w:pgSz w:w="12240" w:h="15840"/>
      <w:pgMar w:top="1008" w:right="1008" w:bottom="1008"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6B" w:rsidRDefault="00BC566B" w:rsidP="00BC566B">
      <w:r>
        <w:separator/>
      </w:r>
    </w:p>
  </w:endnote>
  <w:endnote w:type="continuationSeparator" w:id="1">
    <w:p w:rsidR="00BC566B" w:rsidRDefault="00BC566B" w:rsidP="00BC5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6B" w:rsidRDefault="00BC566B" w:rsidP="00BC566B">
      <w:r>
        <w:separator/>
      </w:r>
    </w:p>
  </w:footnote>
  <w:footnote w:type="continuationSeparator" w:id="1">
    <w:p w:rsidR="00BC566B" w:rsidRDefault="00BC566B" w:rsidP="00BC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39" w:rsidRDefault="00CF0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356"/>
    <w:multiLevelType w:val="hybridMultilevel"/>
    <w:tmpl w:val="3F9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562"/>
    <w:multiLevelType w:val="hybridMultilevel"/>
    <w:tmpl w:val="F45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433C"/>
    <w:multiLevelType w:val="hybridMultilevel"/>
    <w:tmpl w:val="228EF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40F36"/>
    <w:multiLevelType w:val="hybridMultilevel"/>
    <w:tmpl w:val="572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73989"/>
    <w:multiLevelType w:val="hybridMultilevel"/>
    <w:tmpl w:val="C646F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700673"/>
    <w:multiLevelType w:val="hybridMultilevel"/>
    <w:tmpl w:val="32D20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FF0A48"/>
    <w:multiLevelType w:val="hybridMultilevel"/>
    <w:tmpl w:val="594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65197"/>
    <w:multiLevelType w:val="hybridMultilevel"/>
    <w:tmpl w:val="8B20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43397"/>
    <w:multiLevelType w:val="hybridMultilevel"/>
    <w:tmpl w:val="B718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5181"/>
    <w:multiLevelType w:val="hybridMultilevel"/>
    <w:tmpl w:val="08D643AC"/>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161C1"/>
    <w:multiLevelType w:val="hybridMultilevel"/>
    <w:tmpl w:val="CBD8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B65A06"/>
    <w:multiLevelType w:val="hybridMultilevel"/>
    <w:tmpl w:val="24960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1"/>
  </w:num>
  <w:num w:numId="5">
    <w:abstractNumId w:val="0"/>
  </w:num>
  <w:num w:numId="6">
    <w:abstractNumId w:val="7"/>
  </w:num>
  <w:num w:numId="7">
    <w:abstractNumId w:val="11"/>
  </w:num>
  <w:num w:numId="8">
    <w:abstractNumId w:val="8"/>
  </w:num>
  <w:num w:numId="9">
    <w:abstractNumId w:val="3"/>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5"/>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9239C"/>
    <w:rsid w:val="002339E1"/>
    <w:rsid w:val="00251D3F"/>
    <w:rsid w:val="002A6BAB"/>
    <w:rsid w:val="002C2B15"/>
    <w:rsid w:val="003A7548"/>
    <w:rsid w:val="00504899"/>
    <w:rsid w:val="0050679B"/>
    <w:rsid w:val="00564D2A"/>
    <w:rsid w:val="00627EC3"/>
    <w:rsid w:val="006A3544"/>
    <w:rsid w:val="00710C3E"/>
    <w:rsid w:val="00723B5D"/>
    <w:rsid w:val="0075748D"/>
    <w:rsid w:val="00A94C09"/>
    <w:rsid w:val="00BC566B"/>
    <w:rsid w:val="00CF0D39"/>
    <w:rsid w:val="00E51AD2"/>
    <w:rsid w:val="00EB084A"/>
    <w:rsid w:val="00F923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39C"/>
    <w:pPr>
      <w:tabs>
        <w:tab w:val="center" w:pos="4320"/>
        <w:tab w:val="right" w:pos="8640"/>
      </w:tabs>
    </w:pPr>
  </w:style>
  <w:style w:type="character" w:customStyle="1" w:styleId="HeaderChar">
    <w:name w:val="Header Char"/>
    <w:basedOn w:val="DefaultParagraphFont"/>
    <w:link w:val="Header"/>
    <w:uiPriority w:val="99"/>
    <w:semiHidden/>
    <w:rsid w:val="00F9239C"/>
    <w:rPr>
      <w:rFonts w:ascii="Times New Roman" w:eastAsia="Times New Roman" w:hAnsi="Times New Roman" w:cs="Times New Roman"/>
    </w:rPr>
  </w:style>
  <w:style w:type="paragraph" w:styleId="Footer">
    <w:name w:val="footer"/>
    <w:basedOn w:val="Normal"/>
    <w:link w:val="FooterChar"/>
    <w:uiPriority w:val="99"/>
    <w:semiHidden/>
    <w:unhideWhenUsed/>
    <w:rsid w:val="00F9239C"/>
    <w:pPr>
      <w:tabs>
        <w:tab w:val="center" w:pos="4320"/>
        <w:tab w:val="right" w:pos="8640"/>
      </w:tabs>
    </w:pPr>
  </w:style>
  <w:style w:type="character" w:customStyle="1" w:styleId="FooterChar">
    <w:name w:val="Footer Char"/>
    <w:basedOn w:val="DefaultParagraphFont"/>
    <w:link w:val="Footer"/>
    <w:uiPriority w:val="99"/>
    <w:semiHidden/>
    <w:rsid w:val="00F9239C"/>
    <w:rPr>
      <w:rFonts w:ascii="Times New Roman" w:eastAsia="Times New Roman" w:hAnsi="Times New Roman" w:cs="Times New Roman"/>
    </w:rPr>
  </w:style>
  <w:style w:type="paragraph" w:styleId="ListParagraph">
    <w:name w:val="List Paragraph"/>
    <w:basedOn w:val="Normal"/>
    <w:uiPriority w:val="34"/>
    <w:qFormat/>
    <w:rsid w:val="00F9239C"/>
    <w:pPr>
      <w:ind w:left="720"/>
      <w:contextualSpacing/>
    </w:pPr>
  </w:style>
  <w:style w:type="table" w:styleId="TableGrid">
    <w:name w:val="Table Grid"/>
    <w:basedOn w:val="TableNormal"/>
    <w:uiPriority w:val="59"/>
    <w:rsid w:val="00F92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Northwood High School</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McClain</dc:creator>
  <cp:keywords/>
  <cp:lastModifiedBy>MCPS</cp:lastModifiedBy>
  <cp:revision>8</cp:revision>
  <cp:lastPrinted>2010-08-25T15:28:00Z</cp:lastPrinted>
  <dcterms:created xsi:type="dcterms:W3CDTF">2009-08-26T21:15:00Z</dcterms:created>
  <dcterms:modified xsi:type="dcterms:W3CDTF">2010-08-25T15:28:00Z</dcterms:modified>
</cp:coreProperties>
</file>