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15" w:rsidRDefault="00296F15" w:rsidP="00296F15">
      <w:pPr>
        <w:rPr>
          <w:b/>
        </w:rPr>
      </w:pPr>
      <w:r>
        <w:rPr>
          <w:b/>
        </w:rPr>
        <w:t>Unit 4 Review</w:t>
      </w:r>
      <w:r>
        <w:rPr>
          <w:b/>
        </w:rPr>
        <w:tab/>
      </w:r>
      <w:r>
        <w:rPr>
          <w:b/>
        </w:rPr>
        <w:tab/>
      </w:r>
      <w:r>
        <w:rPr>
          <w:b/>
        </w:rPr>
        <w:tab/>
      </w:r>
      <w:r>
        <w:rPr>
          <w:b/>
        </w:rPr>
        <w:tab/>
      </w:r>
      <w:r>
        <w:rPr>
          <w:b/>
        </w:rPr>
        <w:tab/>
      </w:r>
      <w:r>
        <w:rPr>
          <w:b/>
        </w:rPr>
        <w:tab/>
      </w:r>
      <w:r>
        <w:rPr>
          <w:b/>
        </w:rPr>
        <w:tab/>
      </w:r>
      <w:r>
        <w:rPr>
          <w:b/>
        </w:rPr>
        <w:tab/>
      </w:r>
      <w:r>
        <w:rPr>
          <w:b/>
        </w:rPr>
        <w:tab/>
        <w:t>Name:</w:t>
      </w:r>
      <w:r>
        <w:rPr>
          <w:b/>
          <w:u w:val="single"/>
        </w:rPr>
        <w:tab/>
      </w:r>
      <w:r>
        <w:rPr>
          <w:b/>
          <w:u w:val="single"/>
        </w:rPr>
        <w:tab/>
      </w:r>
      <w:r>
        <w:rPr>
          <w:b/>
          <w:u w:val="single"/>
        </w:rPr>
        <w:tab/>
      </w:r>
      <w:r>
        <w:rPr>
          <w:b/>
          <w:u w:val="single"/>
        </w:rPr>
        <w:tab/>
      </w:r>
      <w:r>
        <w:rPr>
          <w:b/>
          <w:u w:val="single"/>
        </w:rPr>
        <w:tab/>
      </w:r>
    </w:p>
    <w:p w:rsidR="00296F15" w:rsidRDefault="006653AE" w:rsidP="00296F15">
      <w:pPr>
        <w:rPr>
          <w:b/>
          <w:u w:val="single"/>
        </w:rPr>
      </w:pPr>
      <w:r>
        <w:rPr>
          <w:b/>
        </w:rPr>
        <w:t>Thermodynamics</w:t>
      </w:r>
      <w:r w:rsidR="00885FA5">
        <w:rPr>
          <w:b/>
        </w:rPr>
        <w:t xml:space="preserve"> and Kinetics</w:t>
      </w:r>
      <w:r w:rsidR="00885FA5">
        <w:rPr>
          <w:b/>
        </w:rPr>
        <w:tab/>
      </w:r>
      <w:r w:rsidR="00885FA5">
        <w:rPr>
          <w:b/>
        </w:rPr>
        <w:tab/>
      </w:r>
      <w:r w:rsidR="00885FA5">
        <w:rPr>
          <w:b/>
        </w:rPr>
        <w:tab/>
      </w:r>
      <w:r w:rsidR="00885FA5">
        <w:rPr>
          <w:b/>
        </w:rPr>
        <w:tab/>
      </w:r>
      <w:r w:rsidR="00885FA5">
        <w:rPr>
          <w:b/>
        </w:rPr>
        <w:tab/>
      </w:r>
      <w:r w:rsidR="00296F15">
        <w:rPr>
          <w:b/>
        </w:rPr>
        <w:tab/>
        <w:t>Date:</w:t>
      </w:r>
      <w:r w:rsidR="00296F15">
        <w:rPr>
          <w:b/>
          <w:u w:val="single"/>
        </w:rPr>
        <w:tab/>
      </w:r>
      <w:r w:rsidR="00296F15">
        <w:rPr>
          <w:b/>
          <w:u w:val="single"/>
        </w:rPr>
        <w:tab/>
      </w:r>
      <w:r w:rsidR="00296F15">
        <w:rPr>
          <w:b/>
          <w:u w:val="single"/>
        </w:rPr>
        <w:tab/>
      </w:r>
      <w:r w:rsidR="00296F15">
        <w:rPr>
          <w:b/>
        </w:rPr>
        <w:t>Per:</w:t>
      </w:r>
      <w:r w:rsidR="00296F15">
        <w:rPr>
          <w:b/>
          <w:u w:val="single"/>
        </w:rPr>
        <w:tab/>
      </w:r>
      <w:r w:rsidR="00296F15">
        <w:rPr>
          <w:b/>
          <w:u w:val="single"/>
        </w:rPr>
        <w:tab/>
      </w:r>
    </w:p>
    <w:p w:rsidR="00296F15" w:rsidRDefault="00296F15" w:rsidP="00296F15"/>
    <w:p w:rsidR="00296F15" w:rsidRDefault="00296F15" w:rsidP="00296F15">
      <w:r>
        <w:rPr>
          <w:b/>
          <w:u w:val="single"/>
        </w:rPr>
        <w:t>Format:</w:t>
      </w:r>
      <w:r>
        <w:t xml:space="preserve"> </w:t>
      </w:r>
    </w:p>
    <w:p w:rsidR="00296F15" w:rsidRDefault="00296F15" w:rsidP="00296F15">
      <w:proofErr w:type="gramStart"/>
      <w:r>
        <w:t>25  selected</w:t>
      </w:r>
      <w:proofErr w:type="gramEnd"/>
      <w:r>
        <w:t xml:space="preserve"> response NO </w:t>
      </w:r>
      <w:proofErr w:type="spellStart"/>
      <w:r>
        <w:t>BCR</w:t>
      </w:r>
      <w:proofErr w:type="spellEnd"/>
    </w:p>
    <w:p w:rsidR="00296F15" w:rsidRDefault="00296F15" w:rsidP="00296F15"/>
    <w:p w:rsidR="00296F15" w:rsidRDefault="00296F15" w:rsidP="00296F15">
      <w:pPr>
        <w:rPr>
          <w:b/>
          <w:u w:val="single"/>
        </w:rPr>
      </w:pPr>
      <w:r>
        <w:rPr>
          <w:b/>
          <w:u w:val="single"/>
        </w:rPr>
        <w:t xml:space="preserve">Things you will be given: </w:t>
      </w:r>
    </w:p>
    <w:p w:rsidR="00296F15" w:rsidRDefault="00296F15" w:rsidP="00296F15">
      <w:pPr>
        <w:numPr>
          <w:ilvl w:val="0"/>
          <w:numId w:val="1"/>
        </w:numPr>
        <w:rPr>
          <w:u w:val="single"/>
        </w:rPr>
      </w:pPr>
      <w:r>
        <w:t xml:space="preserve">a periodic table (it will </w:t>
      </w:r>
      <w:r>
        <w:rPr>
          <w:u w:val="single"/>
        </w:rPr>
        <w:t>NOT</w:t>
      </w:r>
      <w:r>
        <w:t xml:space="preserve"> have the oxidation numbers listed)</w:t>
      </w:r>
    </w:p>
    <w:p w:rsidR="00296F15" w:rsidRDefault="00296F15" w:rsidP="00296F15">
      <w:pPr>
        <w:numPr>
          <w:ilvl w:val="0"/>
          <w:numId w:val="1"/>
        </w:numPr>
        <w:rPr>
          <w:u w:val="single"/>
        </w:rPr>
      </w:pPr>
      <w:r>
        <w:t>a common ion sheet</w:t>
      </w:r>
    </w:p>
    <w:p w:rsidR="00296F15" w:rsidRDefault="00296F15" w:rsidP="00296F15">
      <w:pPr>
        <w:numPr>
          <w:ilvl w:val="0"/>
          <w:numId w:val="1"/>
        </w:numPr>
        <w:rPr>
          <w:u w:val="single"/>
        </w:rPr>
      </w:pPr>
      <w:r>
        <w:t>all formulas and conversion factors</w:t>
      </w:r>
    </w:p>
    <w:p w:rsidR="00296F15" w:rsidRDefault="00296F15" w:rsidP="00296F15">
      <w:pPr>
        <w:rPr>
          <w:u w:val="single"/>
        </w:rPr>
      </w:pPr>
    </w:p>
    <w:p w:rsidR="00296F15" w:rsidRDefault="00296F15" w:rsidP="00296F15">
      <w:pPr>
        <w:rPr>
          <w:b/>
        </w:rPr>
      </w:pPr>
      <w:r>
        <w:rPr>
          <w:b/>
          <w:u w:val="single"/>
        </w:rPr>
        <w:t>Objectives:</w:t>
      </w:r>
    </w:p>
    <w:p w:rsidR="00885FA5" w:rsidRPr="00885FA5" w:rsidRDefault="00885FA5" w:rsidP="00296F15">
      <w:pPr>
        <w:numPr>
          <w:ilvl w:val="0"/>
          <w:numId w:val="2"/>
        </w:numPr>
        <w:rPr>
          <w:u w:val="single"/>
        </w:rPr>
      </w:pPr>
      <w:r>
        <w:t>identify endothermic and exothermic reactions by enthalpy value and movement of energy</w:t>
      </w:r>
    </w:p>
    <w:p w:rsidR="00296F15" w:rsidRPr="00296F15" w:rsidRDefault="00885FA5" w:rsidP="00296F15">
      <w:pPr>
        <w:numPr>
          <w:ilvl w:val="0"/>
          <w:numId w:val="2"/>
        </w:numPr>
        <w:rPr>
          <w:u w:val="single"/>
        </w:rPr>
      </w:pPr>
      <w:r>
        <w:t>calculate the overall enthalpy change for a reaction using Hess’s Law</w:t>
      </w:r>
    </w:p>
    <w:p w:rsidR="00296F15" w:rsidRPr="00296F15" w:rsidRDefault="00885FA5" w:rsidP="00296F15">
      <w:pPr>
        <w:numPr>
          <w:ilvl w:val="0"/>
          <w:numId w:val="2"/>
        </w:numPr>
        <w:rPr>
          <w:u w:val="single"/>
        </w:rPr>
      </w:pPr>
      <w:r>
        <w:t xml:space="preserve">identify increases and </w:t>
      </w:r>
      <w:proofErr w:type="spellStart"/>
      <w:r>
        <w:t>decreses</w:t>
      </w:r>
      <w:proofErr w:type="spellEnd"/>
      <w:r>
        <w:t xml:space="preserve"> in entropy</w:t>
      </w:r>
    </w:p>
    <w:p w:rsidR="00296F15" w:rsidRPr="00296F15" w:rsidRDefault="00885FA5" w:rsidP="00296F15">
      <w:pPr>
        <w:numPr>
          <w:ilvl w:val="0"/>
          <w:numId w:val="2"/>
        </w:numPr>
        <w:rPr>
          <w:u w:val="single"/>
        </w:rPr>
      </w:pPr>
      <w:r>
        <w:t>use enthalpy and entropy changes to predict free energy changes</w:t>
      </w:r>
    </w:p>
    <w:p w:rsidR="00296F15" w:rsidRPr="00296F15" w:rsidRDefault="00885FA5" w:rsidP="00296F15">
      <w:pPr>
        <w:numPr>
          <w:ilvl w:val="0"/>
          <w:numId w:val="2"/>
        </w:numPr>
        <w:rPr>
          <w:u w:val="single"/>
        </w:rPr>
      </w:pPr>
      <w:r>
        <w:t>calculate free energy given values for enthalpy, temperature, and entropy</w:t>
      </w:r>
    </w:p>
    <w:p w:rsidR="00885FA5" w:rsidRPr="00885FA5" w:rsidRDefault="00885FA5" w:rsidP="00296F15">
      <w:pPr>
        <w:numPr>
          <w:ilvl w:val="0"/>
          <w:numId w:val="2"/>
        </w:numPr>
        <w:rPr>
          <w:u w:val="single"/>
        </w:rPr>
      </w:pPr>
      <w:r>
        <w:t>calculate the amount of heat released or absorbed given the specific heat</w:t>
      </w:r>
    </w:p>
    <w:p w:rsidR="00885FA5" w:rsidRPr="00885FA5" w:rsidRDefault="00885FA5" w:rsidP="00296F15">
      <w:pPr>
        <w:numPr>
          <w:ilvl w:val="0"/>
          <w:numId w:val="2"/>
        </w:numPr>
        <w:rPr>
          <w:u w:val="single"/>
        </w:rPr>
      </w:pPr>
      <w:r>
        <w:t>define specific heat</w:t>
      </w:r>
    </w:p>
    <w:p w:rsidR="00885FA5" w:rsidRPr="00885FA5" w:rsidRDefault="00885FA5" w:rsidP="00296F15">
      <w:pPr>
        <w:numPr>
          <w:ilvl w:val="0"/>
          <w:numId w:val="2"/>
        </w:numPr>
        <w:rPr>
          <w:u w:val="single"/>
        </w:rPr>
      </w:pPr>
      <w:r>
        <w:t>define activation energy</w:t>
      </w:r>
    </w:p>
    <w:p w:rsidR="00885FA5" w:rsidRPr="00885FA5" w:rsidRDefault="00885FA5" w:rsidP="00296F15">
      <w:pPr>
        <w:numPr>
          <w:ilvl w:val="0"/>
          <w:numId w:val="2"/>
        </w:numPr>
        <w:rPr>
          <w:u w:val="single"/>
        </w:rPr>
      </w:pPr>
      <w:r>
        <w:t>state the first and second laws of thermodynamics</w:t>
      </w:r>
    </w:p>
    <w:p w:rsidR="00885FA5" w:rsidRPr="00885FA5" w:rsidRDefault="00885FA5" w:rsidP="00296F15">
      <w:pPr>
        <w:numPr>
          <w:ilvl w:val="0"/>
          <w:numId w:val="2"/>
        </w:numPr>
        <w:rPr>
          <w:u w:val="single"/>
        </w:rPr>
      </w:pPr>
      <w:r>
        <w:t>describe the effects of surface area, temperature and concentration on the frequency of molecular collisions</w:t>
      </w:r>
    </w:p>
    <w:p w:rsidR="00296F15" w:rsidRPr="00296F15" w:rsidRDefault="00885FA5" w:rsidP="00296F15">
      <w:pPr>
        <w:numPr>
          <w:ilvl w:val="0"/>
          <w:numId w:val="2"/>
        </w:numPr>
        <w:rPr>
          <w:u w:val="single"/>
        </w:rPr>
      </w:pPr>
      <w:r>
        <w:t>discuss how collisions effect reaction rates</w:t>
      </w:r>
    </w:p>
    <w:p w:rsidR="00296F15" w:rsidRDefault="00296F15">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96F15" w:rsidRDefault="00296F15">
      <w:pPr>
        <w:rPr>
          <w:b/>
        </w:rPr>
      </w:pPr>
    </w:p>
    <w:p w:rsidR="00885FA5" w:rsidRDefault="00885FA5" w:rsidP="00C11DAC">
      <w:pPr>
        <w:pStyle w:val="ListParagraph"/>
        <w:numPr>
          <w:ilvl w:val="0"/>
          <w:numId w:val="5"/>
        </w:numPr>
      </w:pPr>
      <w:r>
        <w:t xml:space="preserve">Define energy. </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List some characteristics of endothermic reactions.</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List some characteristics of exothermic reaction.</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81C80" w:rsidRDefault="00885FA5" w:rsidP="00C11DAC">
      <w:pPr>
        <w:pStyle w:val="ListParagraph"/>
        <w:numPr>
          <w:ilvl w:val="0"/>
          <w:numId w:val="5"/>
        </w:numPr>
      </w:pPr>
      <w:r>
        <w:t xml:space="preserve">What </w:t>
      </w:r>
      <w:r w:rsidR="006C3D8B">
        <w:t>physical and chemical changes</w:t>
      </w:r>
      <w:r>
        <w:t xml:space="preserve"> would be </w:t>
      </w:r>
      <w:proofErr w:type="spellStart"/>
      <w:r>
        <w:t>assosciated</w:t>
      </w:r>
      <w:proofErr w:type="spellEnd"/>
      <w:r>
        <w:t xml:space="preserve"> with increased enthalpy? With decrease enthalpy?</w:t>
      </w:r>
    </w:p>
    <w:p w:rsidR="00885FA5" w:rsidRDefault="00885FA5"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How does the amount of order and disorder in a system relate to entropy?</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 xml:space="preserve">What </w:t>
      </w:r>
      <w:r w:rsidR="006C3D8B">
        <w:t>physical and chemical changes</w:t>
      </w:r>
      <w:r>
        <w:t xml:space="preserve"> would be associated with decreased </w:t>
      </w:r>
      <w:proofErr w:type="spellStart"/>
      <w:r>
        <w:t>enntropy</w:t>
      </w:r>
      <w:proofErr w:type="spellEnd"/>
      <w:r>
        <w:t>? With decreased entropy?</w:t>
      </w:r>
    </w:p>
    <w:p w:rsidR="006C3D8B" w:rsidRDefault="006C3D8B" w:rsidP="006C3D8B">
      <w:pPr>
        <w:pStyle w:val="ListParagraph"/>
      </w:pPr>
    </w:p>
    <w:p w:rsidR="006C3D8B" w:rsidRDefault="006C3D8B" w:rsidP="006C3D8B"/>
    <w:p w:rsidR="006C3D8B" w:rsidRDefault="006C3D8B" w:rsidP="006C3D8B">
      <w:pPr>
        <w:pStyle w:val="ListParagraph"/>
      </w:pPr>
    </w:p>
    <w:p w:rsidR="00885FA5" w:rsidRDefault="00885FA5" w:rsidP="00C11DAC">
      <w:pPr>
        <w:pStyle w:val="ListParagraph"/>
        <w:numPr>
          <w:ilvl w:val="0"/>
          <w:numId w:val="5"/>
        </w:numPr>
      </w:pPr>
      <w:r>
        <w:t xml:space="preserve">Predict whether the following reactions take place with an increase or decrease in entropy. Will the value for </w:t>
      </w:r>
      <w:r>
        <w:sym w:font="Symbol" w:char="F044"/>
      </w:r>
      <w:r>
        <w:t>S be positive or negative?</w:t>
      </w:r>
    </w:p>
    <w:p w:rsidR="00885FA5" w:rsidRDefault="00885FA5" w:rsidP="006C3D8B">
      <w:pPr>
        <w:pStyle w:val="ListParagraph"/>
        <w:numPr>
          <w:ilvl w:val="1"/>
          <w:numId w:val="5"/>
        </w:numPr>
        <w:spacing w:line="360" w:lineRule="auto"/>
      </w:pPr>
      <w:r>
        <w:t>2H</w:t>
      </w:r>
      <w:r>
        <w:rPr>
          <w:vertAlign w:val="subscript"/>
        </w:rPr>
        <w:t>2</w:t>
      </w:r>
      <w:r>
        <w:t xml:space="preserve"> (g) + O</w:t>
      </w:r>
      <w:r>
        <w:rPr>
          <w:vertAlign w:val="subscript"/>
        </w:rPr>
        <w:t>2</w:t>
      </w:r>
      <w:r>
        <w:t xml:space="preserve"> (g) </w:t>
      </w:r>
      <w:r>
        <w:sym w:font="Symbol" w:char="F0AE"/>
      </w:r>
      <w:r>
        <w:t xml:space="preserve"> 2H</w:t>
      </w:r>
      <w:r>
        <w:rPr>
          <w:vertAlign w:val="subscript"/>
        </w:rPr>
        <w:t>2</w:t>
      </w:r>
      <w:r>
        <w:t>O</w:t>
      </w:r>
      <w:r>
        <w:rPr>
          <w:vertAlign w:val="subscript"/>
        </w:rPr>
        <w:t xml:space="preserve"> </w:t>
      </w:r>
      <w:r>
        <w:t>(l)</w:t>
      </w:r>
    </w:p>
    <w:p w:rsidR="00885FA5" w:rsidRDefault="00885FA5" w:rsidP="006C3D8B">
      <w:pPr>
        <w:pStyle w:val="ListParagraph"/>
        <w:numPr>
          <w:ilvl w:val="1"/>
          <w:numId w:val="5"/>
        </w:numPr>
        <w:spacing w:line="360" w:lineRule="auto"/>
      </w:pPr>
      <w:r>
        <w:t>CaCO</w:t>
      </w:r>
      <w:r>
        <w:rPr>
          <w:vertAlign w:val="subscript"/>
        </w:rPr>
        <w:t>3</w:t>
      </w:r>
      <w:r>
        <w:t xml:space="preserve"> (s) </w:t>
      </w:r>
      <w:r>
        <w:sym w:font="Symbol" w:char="F0AE"/>
      </w:r>
      <w:r>
        <w:t xml:space="preserve"> </w:t>
      </w:r>
      <w:proofErr w:type="spellStart"/>
      <w:r>
        <w:t>CaO</w:t>
      </w:r>
      <w:proofErr w:type="spellEnd"/>
      <w:r>
        <w:t xml:space="preserve"> (s) + CO</w:t>
      </w:r>
      <w:r>
        <w:rPr>
          <w:vertAlign w:val="subscript"/>
        </w:rPr>
        <w:t>2</w:t>
      </w:r>
      <w:r>
        <w:t xml:space="preserve"> (g)</w:t>
      </w:r>
    </w:p>
    <w:p w:rsidR="00885FA5" w:rsidRDefault="00885FA5" w:rsidP="006C3D8B">
      <w:pPr>
        <w:pStyle w:val="ListParagraph"/>
        <w:numPr>
          <w:ilvl w:val="1"/>
          <w:numId w:val="5"/>
        </w:numPr>
        <w:spacing w:line="360" w:lineRule="auto"/>
      </w:pPr>
      <w:r>
        <w:t>NH</w:t>
      </w:r>
      <w:r>
        <w:rPr>
          <w:vertAlign w:val="subscript"/>
        </w:rPr>
        <w:t>3</w:t>
      </w:r>
      <w:r>
        <w:t xml:space="preserve"> (g) + </w:t>
      </w:r>
      <w:proofErr w:type="spellStart"/>
      <w:r>
        <w:t>HCl</w:t>
      </w:r>
      <w:proofErr w:type="spellEnd"/>
      <w:r>
        <w:t xml:space="preserve"> (g)</w:t>
      </w:r>
      <w:r>
        <w:sym w:font="Symbol" w:char="F0AE"/>
      </w:r>
      <w:r>
        <w:t>NH</w:t>
      </w:r>
      <w:r>
        <w:rPr>
          <w:vertAlign w:val="subscript"/>
        </w:rPr>
        <w:t>4</w:t>
      </w:r>
      <w:r>
        <w:t>Cl (s)</w:t>
      </w:r>
    </w:p>
    <w:p w:rsidR="00885FA5" w:rsidRDefault="00885FA5" w:rsidP="00C11DAC">
      <w:pPr>
        <w:pStyle w:val="ListParagraph"/>
        <w:numPr>
          <w:ilvl w:val="0"/>
          <w:numId w:val="5"/>
        </w:numPr>
      </w:pPr>
      <w:r>
        <w:t>What two values does Gibb’s Free Energy combine?</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How does the value for Gibb’s Free Energy related to reaction spontaneity?</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885FA5" w:rsidRDefault="00885FA5" w:rsidP="00C11DAC">
      <w:pPr>
        <w:pStyle w:val="ListParagraph"/>
        <w:numPr>
          <w:ilvl w:val="0"/>
          <w:numId w:val="5"/>
        </w:numPr>
      </w:pPr>
      <w:r>
        <w:t>What conditions regarding enthalpy and entropy must be true for a reaction to always be spontaneous?</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C11DAC" w:rsidRDefault="00885FA5" w:rsidP="00C11DAC">
      <w:pPr>
        <w:pStyle w:val="ListParagraph"/>
        <w:numPr>
          <w:ilvl w:val="0"/>
          <w:numId w:val="5"/>
        </w:numPr>
      </w:pPr>
      <w:r>
        <w:t>What conditions regarding enthalpy and entropy must be true for a reaction to never be spontaneous?</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C11DAC">
      <w:pPr>
        <w:pStyle w:val="ListParagraph"/>
        <w:numPr>
          <w:ilvl w:val="0"/>
          <w:numId w:val="5"/>
        </w:numPr>
      </w:pPr>
      <w:r>
        <w:t>Define specific heat.</w:t>
      </w:r>
    </w:p>
    <w:p w:rsidR="006C3D8B" w:rsidRDefault="006C3D8B" w:rsidP="006C3D8B"/>
    <w:p w:rsidR="006C3D8B" w:rsidRDefault="006C3D8B" w:rsidP="006C3D8B"/>
    <w:p w:rsidR="006C3D8B" w:rsidRDefault="006C3D8B" w:rsidP="006C3D8B"/>
    <w:p w:rsidR="006C3D8B" w:rsidRDefault="006C3D8B" w:rsidP="006C3D8B"/>
    <w:p w:rsidR="006C3D8B" w:rsidRDefault="006C3D8B" w:rsidP="00C11DAC">
      <w:pPr>
        <w:pStyle w:val="ListParagraph"/>
        <w:numPr>
          <w:ilvl w:val="0"/>
          <w:numId w:val="5"/>
        </w:numPr>
      </w:pPr>
      <w:r>
        <w:t>Use the data in the table to answer items A-G.</w:t>
      </w:r>
    </w:p>
    <w:tbl>
      <w:tblPr>
        <w:tblStyle w:val="TableGrid"/>
        <w:tblW w:w="0" w:type="auto"/>
        <w:tblInd w:w="720" w:type="dxa"/>
        <w:tblLook w:val="04A0"/>
      </w:tblPr>
      <w:tblGrid>
        <w:gridCol w:w="3888"/>
        <w:gridCol w:w="2991"/>
        <w:gridCol w:w="3417"/>
      </w:tblGrid>
      <w:tr w:rsidR="004C7A04" w:rsidTr="004C7A04">
        <w:tc>
          <w:tcPr>
            <w:tcW w:w="3888" w:type="dxa"/>
          </w:tcPr>
          <w:p w:rsidR="006C3D8B" w:rsidRDefault="006C3D8B" w:rsidP="006C3D8B">
            <w:pPr>
              <w:pStyle w:val="ListParagraph"/>
              <w:ind w:left="0"/>
            </w:pPr>
          </w:p>
        </w:tc>
        <w:tc>
          <w:tcPr>
            <w:tcW w:w="2991" w:type="dxa"/>
          </w:tcPr>
          <w:p w:rsidR="006C3D8B" w:rsidRDefault="006C3D8B" w:rsidP="006C3D8B">
            <w:pPr>
              <w:pStyle w:val="ListParagraph"/>
              <w:ind w:left="0"/>
              <w:jc w:val="center"/>
            </w:pPr>
            <w:r>
              <w:t>Trial 1</w:t>
            </w:r>
          </w:p>
        </w:tc>
        <w:tc>
          <w:tcPr>
            <w:tcW w:w="3417" w:type="dxa"/>
          </w:tcPr>
          <w:p w:rsidR="006C3D8B" w:rsidRDefault="004C7A04" w:rsidP="006C3D8B">
            <w:pPr>
              <w:pStyle w:val="ListParagraph"/>
              <w:ind w:left="0"/>
              <w:jc w:val="center"/>
            </w:pPr>
            <w:r>
              <w:t>Trial 2</w:t>
            </w:r>
          </w:p>
        </w:tc>
      </w:tr>
      <w:tr w:rsidR="004C7A04" w:rsidTr="004C7A04">
        <w:tc>
          <w:tcPr>
            <w:tcW w:w="3888" w:type="dxa"/>
          </w:tcPr>
          <w:p w:rsidR="006C3D8B" w:rsidRDefault="004C7A04" w:rsidP="006C3D8B">
            <w:pPr>
              <w:pStyle w:val="ListParagraph"/>
              <w:ind w:left="0"/>
            </w:pPr>
            <w:r>
              <w:t>Mass of test tube and metal</w:t>
            </w:r>
          </w:p>
        </w:tc>
        <w:tc>
          <w:tcPr>
            <w:tcW w:w="2991" w:type="dxa"/>
          </w:tcPr>
          <w:p w:rsidR="006C3D8B" w:rsidRDefault="004C7A04" w:rsidP="004C7A04">
            <w:pPr>
              <w:pStyle w:val="ListParagraph"/>
              <w:ind w:left="0"/>
              <w:jc w:val="center"/>
            </w:pPr>
            <w:r>
              <w:t>113.25g</w:t>
            </w:r>
          </w:p>
        </w:tc>
        <w:tc>
          <w:tcPr>
            <w:tcW w:w="3417" w:type="dxa"/>
          </w:tcPr>
          <w:p w:rsidR="006C3D8B" w:rsidRDefault="004C7A04" w:rsidP="004C7A04">
            <w:pPr>
              <w:pStyle w:val="ListParagraph"/>
              <w:ind w:left="0"/>
              <w:jc w:val="center"/>
            </w:pPr>
            <w:r>
              <w:t>110.20g</w:t>
            </w:r>
          </w:p>
        </w:tc>
      </w:tr>
      <w:tr w:rsidR="004C7A04" w:rsidTr="004C7A04">
        <w:tc>
          <w:tcPr>
            <w:tcW w:w="3888" w:type="dxa"/>
          </w:tcPr>
          <w:p w:rsidR="006C3D8B" w:rsidRDefault="004C7A04" w:rsidP="006C3D8B">
            <w:pPr>
              <w:pStyle w:val="ListParagraph"/>
              <w:ind w:left="0"/>
            </w:pPr>
            <w:r>
              <w:t>Mass of test tube</w:t>
            </w:r>
          </w:p>
        </w:tc>
        <w:tc>
          <w:tcPr>
            <w:tcW w:w="2991" w:type="dxa"/>
          </w:tcPr>
          <w:p w:rsidR="006C3D8B" w:rsidRDefault="004C7A04" w:rsidP="004C7A04">
            <w:pPr>
              <w:pStyle w:val="ListParagraph"/>
              <w:ind w:left="0"/>
              <w:jc w:val="center"/>
            </w:pPr>
            <w:r>
              <w:t>67.92g</w:t>
            </w:r>
          </w:p>
        </w:tc>
        <w:tc>
          <w:tcPr>
            <w:tcW w:w="3417" w:type="dxa"/>
          </w:tcPr>
          <w:p w:rsidR="006C3D8B" w:rsidRDefault="004C7A04" w:rsidP="004C7A04">
            <w:pPr>
              <w:pStyle w:val="ListParagraph"/>
              <w:ind w:left="0"/>
              <w:jc w:val="center"/>
            </w:pPr>
            <w:r>
              <w:t>62.88g</w:t>
            </w:r>
          </w:p>
        </w:tc>
      </w:tr>
      <w:tr w:rsidR="004C7A04" w:rsidTr="004C7A04">
        <w:tc>
          <w:tcPr>
            <w:tcW w:w="3888" w:type="dxa"/>
          </w:tcPr>
          <w:p w:rsidR="006C3D8B" w:rsidRDefault="004C7A04" w:rsidP="006C3D8B">
            <w:pPr>
              <w:pStyle w:val="ListParagraph"/>
              <w:ind w:left="0"/>
            </w:pPr>
            <w:r>
              <w:t>Mass of metal</w:t>
            </w:r>
          </w:p>
        </w:tc>
        <w:tc>
          <w:tcPr>
            <w:tcW w:w="2991" w:type="dxa"/>
          </w:tcPr>
          <w:p w:rsidR="006C3D8B" w:rsidRDefault="004C7A04" w:rsidP="004C7A04">
            <w:pPr>
              <w:pStyle w:val="ListParagraph"/>
              <w:ind w:left="0"/>
              <w:jc w:val="center"/>
            </w:pPr>
            <w:r>
              <w:t>45.33g</w:t>
            </w:r>
          </w:p>
        </w:tc>
        <w:tc>
          <w:tcPr>
            <w:tcW w:w="3417" w:type="dxa"/>
          </w:tcPr>
          <w:p w:rsidR="006C3D8B" w:rsidRDefault="004C7A04" w:rsidP="004C7A04">
            <w:pPr>
              <w:pStyle w:val="ListParagraph"/>
              <w:ind w:left="0"/>
              <w:jc w:val="center"/>
            </w:pPr>
            <w:r>
              <w:t>47.32g</w:t>
            </w:r>
          </w:p>
        </w:tc>
      </w:tr>
      <w:tr w:rsidR="004C7A04" w:rsidTr="004C7A04">
        <w:tc>
          <w:tcPr>
            <w:tcW w:w="3888" w:type="dxa"/>
          </w:tcPr>
          <w:p w:rsidR="006C3D8B" w:rsidRDefault="004C7A04" w:rsidP="006C3D8B">
            <w:pPr>
              <w:pStyle w:val="ListParagraph"/>
              <w:ind w:left="0"/>
            </w:pPr>
            <w:r>
              <w:t>Mass of calorimeter</w:t>
            </w:r>
          </w:p>
        </w:tc>
        <w:tc>
          <w:tcPr>
            <w:tcW w:w="2991" w:type="dxa"/>
          </w:tcPr>
          <w:p w:rsidR="006C3D8B" w:rsidRDefault="004C7A04" w:rsidP="004C7A04">
            <w:pPr>
              <w:pStyle w:val="ListParagraph"/>
              <w:ind w:left="0"/>
              <w:jc w:val="center"/>
            </w:pPr>
            <w:r>
              <w:t>6.568g</w:t>
            </w:r>
          </w:p>
        </w:tc>
        <w:tc>
          <w:tcPr>
            <w:tcW w:w="3417" w:type="dxa"/>
          </w:tcPr>
          <w:p w:rsidR="006C3D8B" w:rsidRDefault="004C7A04" w:rsidP="004C7A04">
            <w:pPr>
              <w:pStyle w:val="ListParagraph"/>
              <w:ind w:left="0"/>
              <w:jc w:val="center"/>
            </w:pPr>
            <w:r>
              <w:t>5.243g</w:t>
            </w:r>
          </w:p>
        </w:tc>
      </w:tr>
      <w:tr w:rsidR="004C7A04" w:rsidTr="004C7A04">
        <w:tc>
          <w:tcPr>
            <w:tcW w:w="3888" w:type="dxa"/>
          </w:tcPr>
          <w:p w:rsidR="006C3D8B" w:rsidRDefault="004C7A04" w:rsidP="006C3D8B">
            <w:pPr>
              <w:pStyle w:val="ListParagraph"/>
              <w:ind w:left="0"/>
            </w:pPr>
            <w:r>
              <w:t>Mass of calorimeter and water</w:t>
            </w:r>
          </w:p>
        </w:tc>
        <w:tc>
          <w:tcPr>
            <w:tcW w:w="2991" w:type="dxa"/>
          </w:tcPr>
          <w:p w:rsidR="006C3D8B" w:rsidRDefault="004C7A04" w:rsidP="004C7A04">
            <w:pPr>
              <w:pStyle w:val="ListParagraph"/>
              <w:ind w:left="0"/>
              <w:jc w:val="center"/>
            </w:pPr>
            <w:r>
              <w:t>44.494g</w:t>
            </w:r>
          </w:p>
        </w:tc>
        <w:tc>
          <w:tcPr>
            <w:tcW w:w="3417" w:type="dxa"/>
          </w:tcPr>
          <w:p w:rsidR="006C3D8B" w:rsidRDefault="004C7A04" w:rsidP="004C7A04">
            <w:pPr>
              <w:pStyle w:val="ListParagraph"/>
              <w:ind w:left="0"/>
              <w:jc w:val="center"/>
            </w:pPr>
            <w:r>
              <w:t>42.198g</w:t>
            </w:r>
          </w:p>
        </w:tc>
      </w:tr>
      <w:tr w:rsidR="004C7A04" w:rsidTr="004C7A04">
        <w:tc>
          <w:tcPr>
            <w:tcW w:w="3888" w:type="dxa"/>
          </w:tcPr>
          <w:p w:rsidR="006C3D8B" w:rsidRDefault="004C7A04" w:rsidP="006C3D8B">
            <w:pPr>
              <w:pStyle w:val="ListParagraph"/>
              <w:ind w:left="0"/>
            </w:pPr>
            <w:r>
              <w:t>Mass of water</w:t>
            </w:r>
          </w:p>
        </w:tc>
        <w:tc>
          <w:tcPr>
            <w:tcW w:w="2991" w:type="dxa"/>
          </w:tcPr>
          <w:p w:rsidR="006C3D8B" w:rsidRDefault="004C7A04" w:rsidP="004C7A04">
            <w:pPr>
              <w:pStyle w:val="ListParagraph"/>
              <w:ind w:left="0"/>
              <w:jc w:val="center"/>
            </w:pPr>
            <w:r>
              <w:t>37.926g</w:t>
            </w:r>
          </w:p>
        </w:tc>
        <w:tc>
          <w:tcPr>
            <w:tcW w:w="3417" w:type="dxa"/>
          </w:tcPr>
          <w:p w:rsidR="006C3D8B" w:rsidRDefault="004C7A04" w:rsidP="004C7A04">
            <w:pPr>
              <w:pStyle w:val="ListParagraph"/>
              <w:ind w:left="0"/>
              <w:jc w:val="center"/>
            </w:pPr>
            <w:r>
              <w:t>36.955g</w:t>
            </w:r>
          </w:p>
        </w:tc>
      </w:tr>
      <w:tr w:rsidR="004C7A04" w:rsidTr="004C7A04">
        <w:tc>
          <w:tcPr>
            <w:tcW w:w="3888" w:type="dxa"/>
          </w:tcPr>
          <w:p w:rsidR="006C3D8B" w:rsidRDefault="004C7A04" w:rsidP="006C3D8B">
            <w:pPr>
              <w:pStyle w:val="ListParagraph"/>
              <w:ind w:left="0"/>
            </w:pPr>
            <w:r>
              <w:t>Initial temperature of metal</w:t>
            </w:r>
          </w:p>
        </w:tc>
        <w:tc>
          <w:tcPr>
            <w:tcW w:w="2991" w:type="dxa"/>
          </w:tcPr>
          <w:p w:rsidR="006C3D8B" w:rsidRDefault="004C7A04" w:rsidP="004C7A04">
            <w:pPr>
              <w:pStyle w:val="ListParagraph"/>
              <w:ind w:left="0"/>
              <w:jc w:val="center"/>
            </w:pPr>
            <w:r>
              <w:t>100.0°C</w:t>
            </w:r>
          </w:p>
        </w:tc>
        <w:tc>
          <w:tcPr>
            <w:tcW w:w="3417" w:type="dxa"/>
          </w:tcPr>
          <w:p w:rsidR="006C3D8B" w:rsidRDefault="004C7A04" w:rsidP="004C7A04">
            <w:pPr>
              <w:pStyle w:val="ListParagraph"/>
              <w:ind w:left="0"/>
              <w:jc w:val="center"/>
            </w:pPr>
            <w:r>
              <w:t>100.0°C</w:t>
            </w:r>
          </w:p>
        </w:tc>
      </w:tr>
      <w:tr w:rsidR="004C7A04" w:rsidTr="004C7A04">
        <w:tc>
          <w:tcPr>
            <w:tcW w:w="3888" w:type="dxa"/>
          </w:tcPr>
          <w:p w:rsidR="004C7A04" w:rsidRDefault="004C7A04" w:rsidP="006C3D8B">
            <w:pPr>
              <w:pStyle w:val="ListParagraph"/>
              <w:ind w:left="0"/>
            </w:pPr>
            <w:r>
              <w:t>Initial Temperature of water</w:t>
            </w:r>
          </w:p>
        </w:tc>
        <w:tc>
          <w:tcPr>
            <w:tcW w:w="2991" w:type="dxa"/>
          </w:tcPr>
          <w:p w:rsidR="004C7A04" w:rsidRDefault="004C7A04" w:rsidP="00102AB4">
            <w:pPr>
              <w:pStyle w:val="ListParagraph"/>
              <w:ind w:left="0"/>
              <w:jc w:val="center"/>
            </w:pPr>
            <w:r>
              <w:t>23.0°C</w:t>
            </w:r>
          </w:p>
        </w:tc>
        <w:tc>
          <w:tcPr>
            <w:tcW w:w="3417" w:type="dxa"/>
          </w:tcPr>
          <w:p w:rsidR="004C7A04" w:rsidRDefault="004C7A04" w:rsidP="00102AB4">
            <w:pPr>
              <w:pStyle w:val="ListParagraph"/>
              <w:ind w:left="0"/>
              <w:jc w:val="center"/>
            </w:pPr>
            <w:r>
              <w:t>24.0°C</w:t>
            </w:r>
          </w:p>
        </w:tc>
      </w:tr>
      <w:tr w:rsidR="004C7A04" w:rsidTr="004C7A04">
        <w:tc>
          <w:tcPr>
            <w:tcW w:w="3888" w:type="dxa"/>
          </w:tcPr>
          <w:p w:rsidR="004C7A04" w:rsidRDefault="004C7A04" w:rsidP="006C3D8B">
            <w:pPr>
              <w:pStyle w:val="ListParagraph"/>
              <w:ind w:left="0"/>
            </w:pPr>
            <w:r>
              <w:t>Final Temperature of water and metal</w:t>
            </w:r>
          </w:p>
        </w:tc>
        <w:tc>
          <w:tcPr>
            <w:tcW w:w="2991" w:type="dxa"/>
          </w:tcPr>
          <w:p w:rsidR="004C7A04" w:rsidRDefault="004C7A04" w:rsidP="00102AB4">
            <w:pPr>
              <w:pStyle w:val="ListParagraph"/>
              <w:ind w:left="0"/>
              <w:jc w:val="center"/>
            </w:pPr>
            <w:r>
              <w:t>28.0°C</w:t>
            </w:r>
          </w:p>
        </w:tc>
        <w:tc>
          <w:tcPr>
            <w:tcW w:w="3417" w:type="dxa"/>
          </w:tcPr>
          <w:p w:rsidR="004C7A04" w:rsidRDefault="004C7A04" w:rsidP="00102AB4">
            <w:pPr>
              <w:pStyle w:val="ListParagraph"/>
              <w:ind w:left="0"/>
              <w:jc w:val="center"/>
            </w:pPr>
            <w:r>
              <w:t>28.5°C</w:t>
            </w:r>
          </w:p>
        </w:tc>
      </w:tr>
    </w:tbl>
    <w:p w:rsidR="006C3D8B" w:rsidRDefault="006C3D8B" w:rsidP="006C3D8B">
      <w:pPr>
        <w:pStyle w:val="ListParagraph"/>
      </w:pPr>
    </w:p>
    <w:p w:rsidR="006C3D8B" w:rsidRDefault="006C3D8B" w:rsidP="006C3D8B">
      <w:pPr>
        <w:pStyle w:val="ListParagraph"/>
        <w:numPr>
          <w:ilvl w:val="1"/>
          <w:numId w:val="5"/>
        </w:numPr>
      </w:pPr>
      <w:r>
        <w:t>Calculate the final temperature of the metal for each trial.</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6C3D8B">
      <w:pPr>
        <w:pStyle w:val="ListParagraph"/>
        <w:numPr>
          <w:ilvl w:val="1"/>
          <w:numId w:val="5"/>
        </w:numPr>
      </w:pPr>
      <w:r>
        <w:t xml:space="preserve">Calculate the </w:t>
      </w:r>
      <w:proofErr w:type="spellStart"/>
      <w:r>
        <w:t>ΔT</w:t>
      </w:r>
      <w:proofErr w:type="spellEnd"/>
      <w:r>
        <w:t xml:space="preserve"> for the metal for each trial.</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6C3D8B" w:rsidP="004C7A04">
      <w:pPr>
        <w:pStyle w:val="ListParagraph"/>
        <w:numPr>
          <w:ilvl w:val="1"/>
          <w:numId w:val="5"/>
        </w:numPr>
      </w:pPr>
      <w:r>
        <w:lastRenderedPageBreak/>
        <w:t xml:space="preserve">Calculate the </w:t>
      </w:r>
      <w:proofErr w:type="spellStart"/>
      <w:r>
        <w:t>ΔT</w:t>
      </w:r>
      <w:proofErr w:type="spellEnd"/>
      <w:r>
        <w:t xml:space="preserve"> for water for each trial.</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6C3D8B">
      <w:pPr>
        <w:pStyle w:val="ListParagraph"/>
        <w:numPr>
          <w:ilvl w:val="1"/>
          <w:numId w:val="5"/>
        </w:numPr>
      </w:pPr>
      <w:r>
        <w:t>Calculate the heat change for water (</w:t>
      </w:r>
      <w:proofErr w:type="spellStart"/>
      <w:r>
        <w:t>c</w:t>
      </w:r>
      <w:r>
        <w:rPr>
          <w:vertAlign w:val="subscript"/>
        </w:rPr>
        <w:t>water</w:t>
      </w:r>
      <w:proofErr w:type="spellEnd"/>
      <w:r>
        <w:t>= 4.18J/</w:t>
      </w:r>
      <w:proofErr w:type="spellStart"/>
      <w:r>
        <w:t>g°C</w:t>
      </w:r>
      <w:proofErr w:type="spellEnd"/>
      <w:r>
        <w:t>)</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6C3D8B">
      <w:pPr>
        <w:pStyle w:val="ListParagraph"/>
        <w:numPr>
          <w:ilvl w:val="1"/>
          <w:numId w:val="5"/>
        </w:numPr>
      </w:pPr>
      <w:r>
        <w:t>Calculate the heat change of the metal.</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6C3D8B">
      <w:pPr>
        <w:pStyle w:val="ListParagraph"/>
        <w:numPr>
          <w:ilvl w:val="1"/>
          <w:numId w:val="5"/>
        </w:numPr>
      </w:pPr>
      <w:r>
        <w:t>Calculate the specific heat of the metal.</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6C3D8B">
      <w:pPr>
        <w:pStyle w:val="ListParagraph"/>
        <w:numPr>
          <w:ilvl w:val="1"/>
          <w:numId w:val="5"/>
        </w:numPr>
      </w:pPr>
      <w:r>
        <w:t>Of these four choices, Al, Fe, Ag, Hg, which metal might this have been? (use your handout “specific heat problems” or the internet to find the specific heat values for the metals)</w:t>
      </w: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4C7A04" w:rsidRDefault="004C7A04" w:rsidP="004C7A04">
      <w:pPr>
        <w:pStyle w:val="ListParagraph"/>
        <w:ind w:left="1440"/>
      </w:pPr>
    </w:p>
    <w:p w:rsidR="006C3D8B" w:rsidRDefault="006C3D8B" w:rsidP="00C11DAC">
      <w:pPr>
        <w:pStyle w:val="ListParagraph"/>
        <w:numPr>
          <w:ilvl w:val="0"/>
          <w:numId w:val="5"/>
        </w:numPr>
      </w:pPr>
      <w:r>
        <w:t>Sketch a curve for an exothermic reaction. Plot reaction progress on the x-axis and energy on the y-axis. Identify the reactants, products, activation energy, and free energy in your diagram.</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4C7A04" w:rsidRDefault="004C7A04" w:rsidP="006C3D8B">
      <w:pPr>
        <w:pStyle w:val="ListParagraph"/>
      </w:pPr>
    </w:p>
    <w:p w:rsidR="004C7A04" w:rsidRDefault="004C7A04" w:rsidP="006C3D8B">
      <w:pPr>
        <w:pStyle w:val="ListParagraph"/>
      </w:pPr>
    </w:p>
    <w:p w:rsidR="004C7A04" w:rsidRDefault="004C7A04" w:rsidP="006C3D8B">
      <w:pPr>
        <w:pStyle w:val="ListParagraph"/>
      </w:pPr>
    </w:p>
    <w:p w:rsidR="004C7A04" w:rsidRDefault="004C7A04" w:rsidP="006C3D8B">
      <w:pPr>
        <w:pStyle w:val="ListParagraph"/>
      </w:pPr>
    </w:p>
    <w:p w:rsidR="004C7A04" w:rsidRDefault="004C7A04" w:rsidP="006C3D8B">
      <w:pPr>
        <w:pStyle w:val="ListParagraph"/>
      </w:pPr>
    </w:p>
    <w:p w:rsidR="006C3D8B" w:rsidRDefault="006C3D8B" w:rsidP="006C3D8B">
      <w:pPr>
        <w:pStyle w:val="ListParagraph"/>
      </w:pPr>
    </w:p>
    <w:p w:rsidR="006C3D8B" w:rsidRDefault="006C3D8B" w:rsidP="006C3D8B">
      <w:pPr>
        <w:pStyle w:val="ListParagraph"/>
        <w:numPr>
          <w:ilvl w:val="0"/>
          <w:numId w:val="5"/>
        </w:numPr>
      </w:pPr>
      <w:r>
        <w:t>Sketch a curve for an endothermic reaction. Plot reaction progress on the x-axis and energy on the y-axis. Identify the reactants, products, activation energy, and free energy in your diagram.</w:t>
      </w: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6C3D8B" w:rsidRDefault="006C3D8B" w:rsidP="006C3D8B">
      <w:pPr>
        <w:pStyle w:val="ListParagraph"/>
      </w:pPr>
    </w:p>
    <w:p w:rsidR="004C7A04" w:rsidRDefault="004C7A04" w:rsidP="006C3D8B">
      <w:pPr>
        <w:pStyle w:val="ListParagraph"/>
      </w:pPr>
    </w:p>
    <w:p w:rsidR="004C7A04" w:rsidRDefault="004C7A04" w:rsidP="006C3D8B">
      <w:pPr>
        <w:pStyle w:val="ListParagraph"/>
      </w:pPr>
    </w:p>
    <w:p w:rsidR="004C7A04" w:rsidRDefault="004C7A04" w:rsidP="006C3D8B">
      <w:pPr>
        <w:pStyle w:val="ListParagraph"/>
      </w:pPr>
    </w:p>
    <w:p w:rsidR="006C3D8B" w:rsidRDefault="006C3D8B" w:rsidP="004C7A04"/>
    <w:p w:rsidR="006C3D8B" w:rsidRDefault="006C3D8B" w:rsidP="00C11DAC">
      <w:pPr>
        <w:pStyle w:val="ListParagraph"/>
        <w:numPr>
          <w:ilvl w:val="0"/>
          <w:numId w:val="5"/>
        </w:numPr>
      </w:pPr>
      <w:r>
        <w:lastRenderedPageBreak/>
        <w:t>List some factors that can affect the rate of reactions and identify how changes in each will affect the rate.</w:t>
      </w: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6653AE" w:rsidRDefault="004C7A04" w:rsidP="00C11DAC">
      <w:pPr>
        <w:pStyle w:val="ListParagraph"/>
        <w:numPr>
          <w:ilvl w:val="0"/>
          <w:numId w:val="5"/>
        </w:numPr>
      </w:pPr>
      <w:r>
        <w:t>Use the information</w:t>
      </w:r>
      <w:r w:rsidR="006653AE">
        <w:t xml:space="preserve"> provided</w:t>
      </w:r>
      <w:r>
        <w:t xml:space="preserve"> to calculate the enthalpy change in kJ for the reaction: </w:t>
      </w:r>
    </w:p>
    <w:p w:rsidR="006653AE" w:rsidRDefault="006653AE" w:rsidP="006653AE">
      <w:pPr>
        <w:pStyle w:val="ListParagraph"/>
        <w:ind w:left="1440" w:firstLine="720"/>
      </w:pPr>
    </w:p>
    <w:p w:rsidR="006653AE" w:rsidRDefault="006653AE" w:rsidP="006653AE">
      <w:pPr>
        <w:pStyle w:val="ListParagraph"/>
        <w:ind w:left="1440" w:firstLine="720"/>
      </w:pPr>
    </w:p>
    <w:p w:rsidR="004C7A04" w:rsidRDefault="004C7A04" w:rsidP="006653AE">
      <w:pPr>
        <w:pStyle w:val="ListParagraph"/>
        <w:ind w:left="1440" w:firstLine="720"/>
      </w:pPr>
      <w:r>
        <w:t>H</w:t>
      </w:r>
      <w:r>
        <w:rPr>
          <w:vertAlign w:val="subscript"/>
        </w:rPr>
        <w:t>2</w:t>
      </w:r>
      <w:r>
        <w:t xml:space="preserve">O (s) </w:t>
      </w:r>
      <w:r>
        <w:rPr>
          <w:rFonts w:ascii="Calibri" w:hAnsi="Calibri"/>
        </w:rPr>
        <w:t>→</w:t>
      </w:r>
      <w:r>
        <w:t>H</w:t>
      </w:r>
      <w:r>
        <w:rPr>
          <w:vertAlign w:val="subscript"/>
        </w:rPr>
        <w:t>2</w:t>
      </w:r>
      <w:r>
        <w:t xml:space="preserve"> (g) + ½O</w:t>
      </w:r>
      <w:r>
        <w:rPr>
          <w:vertAlign w:val="subscript"/>
        </w:rPr>
        <w:t>2</w:t>
      </w:r>
      <w:r>
        <w:t xml:space="preserve"> (g) </w:t>
      </w:r>
    </w:p>
    <w:p w:rsidR="004C7A04" w:rsidRDefault="004C7A04" w:rsidP="004C7A04">
      <w:pPr>
        <w:pStyle w:val="ListParagraph"/>
      </w:pPr>
    </w:p>
    <w:p w:rsidR="004C7A04" w:rsidRDefault="004C7A04" w:rsidP="004C7A04">
      <w:pPr>
        <w:pStyle w:val="ListParagraph"/>
        <w:ind w:left="2160"/>
      </w:pPr>
      <w:r>
        <w:t>H</w:t>
      </w:r>
      <w:r>
        <w:rPr>
          <w:vertAlign w:val="subscript"/>
        </w:rPr>
        <w:t>2</w:t>
      </w:r>
      <w:r>
        <w:t xml:space="preserve"> (g) + ½O</w:t>
      </w:r>
      <w:r>
        <w:rPr>
          <w:vertAlign w:val="subscript"/>
        </w:rPr>
        <w:t>2</w:t>
      </w:r>
      <w:r>
        <w:t xml:space="preserve"> (g) </w:t>
      </w:r>
      <w:r>
        <w:rPr>
          <w:rFonts w:ascii="Calibri" w:hAnsi="Calibri"/>
        </w:rPr>
        <w:t>→</w:t>
      </w:r>
      <w:r>
        <w:t>H</w:t>
      </w:r>
      <w:r>
        <w:rPr>
          <w:vertAlign w:val="subscript"/>
        </w:rPr>
        <w:t>2</w:t>
      </w:r>
      <w:r>
        <w:t xml:space="preserve">O (l) </w:t>
      </w:r>
      <w:r>
        <w:tab/>
      </w:r>
      <w:r>
        <w:tab/>
      </w:r>
      <w:proofErr w:type="spellStart"/>
      <w:r>
        <w:t>ΔH</w:t>
      </w:r>
      <w:proofErr w:type="spellEnd"/>
      <w:r>
        <w:t>= -285.9kJ</w:t>
      </w:r>
    </w:p>
    <w:p w:rsidR="004C7A04" w:rsidRDefault="004C7A04" w:rsidP="004C7A04">
      <w:pPr>
        <w:pStyle w:val="ListParagraph"/>
        <w:ind w:left="2160"/>
      </w:pPr>
    </w:p>
    <w:p w:rsidR="004C7A04" w:rsidRPr="004C7A04" w:rsidRDefault="004C7A04" w:rsidP="004C7A04">
      <w:pPr>
        <w:pStyle w:val="ListParagraph"/>
        <w:ind w:left="2160"/>
      </w:pPr>
      <w:r>
        <w:t>H</w:t>
      </w:r>
      <w:r>
        <w:rPr>
          <w:vertAlign w:val="subscript"/>
        </w:rPr>
        <w:t>2</w:t>
      </w:r>
      <w:r>
        <w:t xml:space="preserve">O (s) </w:t>
      </w:r>
      <w:r>
        <w:rPr>
          <w:rFonts w:ascii="Calibri" w:hAnsi="Calibri"/>
        </w:rPr>
        <w:t>→</w:t>
      </w:r>
      <w:r>
        <w:t>H</w:t>
      </w:r>
      <w:r>
        <w:rPr>
          <w:vertAlign w:val="subscript"/>
        </w:rPr>
        <w:t>2</w:t>
      </w:r>
      <w:r>
        <w:t>O (l)</w:t>
      </w:r>
      <w:r>
        <w:tab/>
      </w:r>
      <w:r>
        <w:tab/>
      </w:r>
      <w:r>
        <w:tab/>
      </w:r>
      <w:proofErr w:type="spellStart"/>
      <w:r>
        <w:t>ΔH</w:t>
      </w:r>
      <w:proofErr w:type="spellEnd"/>
      <w:r>
        <w:t>= 6.0kJ</w:t>
      </w: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4C7A04" w:rsidRDefault="004C7A04" w:rsidP="004C7A04">
      <w:pPr>
        <w:pStyle w:val="ListParagraph"/>
      </w:pPr>
    </w:p>
    <w:p w:rsidR="006653AE" w:rsidRDefault="006653AE" w:rsidP="00C11DAC">
      <w:pPr>
        <w:pStyle w:val="ListParagraph"/>
        <w:numPr>
          <w:ilvl w:val="0"/>
          <w:numId w:val="5"/>
        </w:numPr>
      </w:pPr>
      <w:r>
        <w:t xml:space="preserve">Use the information provided to calculate the enthalpy change in kJ for the following reaction: </w:t>
      </w:r>
    </w:p>
    <w:p w:rsidR="006653AE" w:rsidRDefault="006653AE" w:rsidP="006653AE">
      <w:pPr>
        <w:pStyle w:val="ListParagraph"/>
        <w:ind w:left="1440" w:firstLine="720"/>
      </w:pPr>
    </w:p>
    <w:p w:rsidR="004C7A04" w:rsidRDefault="006653AE" w:rsidP="006653AE">
      <w:pPr>
        <w:pStyle w:val="ListParagraph"/>
        <w:ind w:left="1440" w:firstLine="720"/>
        <w:rPr>
          <w:rFonts w:asciiTheme="majorHAnsi" w:hAnsiTheme="majorHAnsi"/>
        </w:rPr>
      </w:pPr>
      <w:r>
        <w:t>NO (g) + ½O</w:t>
      </w:r>
      <w:r>
        <w:rPr>
          <w:vertAlign w:val="subscript"/>
        </w:rPr>
        <w:t>2</w:t>
      </w:r>
      <w:r>
        <w:t xml:space="preserve"> (g) </w:t>
      </w:r>
      <w:r w:rsidRPr="006653AE">
        <w:rPr>
          <w:rFonts w:ascii="Calibri" w:hAnsi="Calibri"/>
        </w:rPr>
        <w:t>→</w:t>
      </w:r>
      <w:r w:rsidRPr="006653AE">
        <w:rPr>
          <w:rFonts w:asciiTheme="majorHAnsi" w:hAnsiTheme="majorHAnsi"/>
        </w:rPr>
        <w:t>NO</w:t>
      </w:r>
      <w:r w:rsidRPr="006653AE">
        <w:rPr>
          <w:rFonts w:asciiTheme="majorHAnsi" w:hAnsiTheme="majorHAnsi"/>
          <w:vertAlign w:val="subscript"/>
        </w:rPr>
        <w:t>2</w:t>
      </w:r>
      <w:r w:rsidRPr="006653AE">
        <w:rPr>
          <w:rFonts w:asciiTheme="majorHAnsi" w:hAnsiTheme="majorHAnsi"/>
        </w:rPr>
        <w:t xml:space="preserve"> (g)</w:t>
      </w:r>
    </w:p>
    <w:p w:rsidR="006653AE" w:rsidRDefault="006653AE" w:rsidP="006653AE">
      <w:pPr>
        <w:pStyle w:val="ListParagraph"/>
        <w:ind w:left="1440" w:firstLine="720"/>
      </w:pPr>
    </w:p>
    <w:p w:rsidR="006653AE" w:rsidRDefault="006653AE" w:rsidP="006653AE">
      <w:pPr>
        <w:pStyle w:val="ListParagraph"/>
        <w:ind w:left="1440" w:firstLine="720"/>
      </w:pPr>
      <w:r>
        <w:t>½ N</w:t>
      </w:r>
      <w:r>
        <w:rPr>
          <w:vertAlign w:val="subscript"/>
        </w:rPr>
        <w:t>2</w:t>
      </w:r>
      <w:r>
        <w:t xml:space="preserve"> (g) + ½ O</w:t>
      </w:r>
      <w:r>
        <w:rPr>
          <w:vertAlign w:val="subscript"/>
        </w:rPr>
        <w:t>2</w:t>
      </w:r>
      <w:r>
        <w:t xml:space="preserve"> (g) </w:t>
      </w:r>
      <w:r>
        <w:rPr>
          <w:rFonts w:ascii="Calibri" w:hAnsi="Calibri"/>
        </w:rPr>
        <w:t>→</w:t>
      </w:r>
      <w:r>
        <w:t>NO (g)</w:t>
      </w:r>
      <w:r>
        <w:tab/>
      </w:r>
      <w:r>
        <w:tab/>
      </w:r>
      <w:proofErr w:type="spellStart"/>
      <w:r>
        <w:t>ΔH</w:t>
      </w:r>
      <w:proofErr w:type="spellEnd"/>
      <w:r>
        <w:t>= 90.4kJ</w:t>
      </w:r>
    </w:p>
    <w:p w:rsidR="006653AE" w:rsidRDefault="006653AE" w:rsidP="006653AE">
      <w:pPr>
        <w:pStyle w:val="ListParagraph"/>
        <w:ind w:left="1440" w:firstLine="720"/>
      </w:pPr>
    </w:p>
    <w:p w:rsidR="006653AE" w:rsidRPr="006653AE" w:rsidRDefault="006653AE" w:rsidP="006653AE">
      <w:pPr>
        <w:pStyle w:val="ListParagraph"/>
        <w:ind w:left="1440" w:firstLine="720"/>
      </w:pPr>
      <w:r>
        <w:t>½ N</w:t>
      </w:r>
      <w:r>
        <w:rPr>
          <w:vertAlign w:val="subscript"/>
        </w:rPr>
        <w:t>2</w:t>
      </w:r>
      <w:r>
        <w:t xml:space="preserve"> (g) + O</w:t>
      </w:r>
      <w:r>
        <w:rPr>
          <w:vertAlign w:val="subscript"/>
        </w:rPr>
        <w:t>2</w:t>
      </w:r>
      <w:r>
        <w:t xml:space="preserve"> (g) </w:t>
      </w:r>
      <w:r>
        <w:rPr>
          <w:rFonts w:ascii="Calibri" w:hAnsi="Calibri"/>
        </w:rPr>
        <w:t>→</w:t>
      </w:r>
      <w:r>
        <w:t>NO</w:t>
      </w:r>
      <w:r>
        <w:rPr>
          <w:vertAlign w:val="subscript"/>
        </w:rPr>
        <w:t>2</w:t>
      </w:r>
      <w:r>
        <w:t xml:space="preserve"> (g)</w:t>
      </w:r>
      <w:r>
        <w:tab/>
      </w:r>
      <w:r>
        <w:tab/>
      </w:r>
      <w:proofErr w:type="spellStart"/>
      <w:r>
        <w:t>ΔH</w:t>
      </w:r>
      <w:proofErr w:type="spellEnd"/>
      <w:r>
        <w:t>= 33.6kJ</w:t>
      </w:r>
    </w:p>
    <w:sectPr w:rsidR="006653AE" w:rsidRPr="006653AE" w:rsidSect="007A5C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CE4"/>
    <w:multiLevelType w:val="hybridMultilevel"/>
    <w:tmpl w:val="08F6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28C"/>
    <w:multiLevelType w:val="hybridMultilevel"/>
    <w:tmpl w:val="07C4623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2891740E"/>
    <w:multiLevelType w:val="hybridMultilevel"/>
    <w:tmpl w:val="0EA8AEDC"/>
    <w:lvl w:ilvl="0" w:tplc="D9BCA30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5F789D"/>
    <w:multiLevelType w:val="hybridMultilevel"/>
    <w:tmpl w:val="CECC248A"/>
    <w:lvl w:ilvl="0" w:tplc="D9BCA3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8A4DF2"/>
    <w:multiLevelType w:val="hybridMultilevel"/>
    <w:tmpl w:val="6F324E20"/>
    <w:lvl w:ilvl="0" w:tplc="0409000F">
      <w:start w:val="1"/>
      <w:numFmt w:val="decimal"/>
      <w:lvlText w:val="%1."/>
      <w:lvlJc w:val="left"/>
      <w:pPr>
        <w:ind w:left="720" w:hanging="360"/>
      </w:pPr>
    </w:lvl>
    <w:lvl w:ilvl="1" w:tplc="051ECB88">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296F15"/>
    <w:rsid w:val="00054943"/>
    <w:rsid w:val="000D4B25"/>
    <w:rsid w:val="00296F15"/>
    <w:rsid w:val="00330B5C"/>
    <w:rsid w:val="00416B8E"/>
    <w:rsid w:val="004C7A04"/>
    <w:rsid w:val="00527B6F"/>
    <w:rsid w:val="006653AE"/>
    <w:rsid w:val="00681C80"/>
    <w:rsid w:val="006C3D8B"/>
    <w:rsid w:val="007344F7"/>
    <w:rsid w:val="007A5C0C"/>
    <w:rsid w:val="007C2726"/>
    <w:rsid w:val="00885FA5"/>
    <w:rsid w:val="008F4957"/>
    <w:rsid w:val="009D083B"/>
    <w:rsid w:val="00C11DAC"/>
    <w:rsid w:val="00CF147F"/>
    <w:rsid w:val="00D0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15"/>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15"/>
    <w:pPr>
      <w:ind w:left="720"/>
      <w:contextualSpacing/>
    </w:pPr>
  </w:style>
  <w:style w:type="table" w:styleId="TableGrid">
    <w:name w:val="Table Grid"/>
    <w:basedOn w:val="TableNormal"/>
    <w:uiPriority w:val="59"/>
    <w:rsid w:val="006C3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4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MCPS</cp:lastModifiedBy>
  <cp:revision>4</cp:revision>
  <dcterms:created xsi:type="dcterms:W3CDTF">2011-05-14T19:59:00Z</dcterms:created>
  <dcterms:modified xsi:type="dcterms:W3CDTF">2011-05-16T12:03:00Z</dcterms:modified>
</cp:coreProperties>
</file>